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B4A96" w14:textId="77777777" w:rsidR="00DF65CC" w:rsidRDefault="000E18DD" w:rsidP="00DF65CC">
      <w:pPr>
        <w:rPr>
          <w:b/>
          <w:bCs/>
        </w:rPr>
      </w:pPr>
      <w:r>
        <w:rPr>
          <w:noProof/>
        </w:rPr>
        <w:drawing>
          <wp:anchor distT="0" distB="0" distL="114300" distR="114300" simplePos="0" relativeHeight="251664384" behindDoc="0" locked="0" layoutInCell="1" allowOverlap="1" wp14:anchorId="7006823E" wp14:editId="44BF7D75">
            <wp:simplePos x="0" y="0"/>
            <wp:positionH relativeFrom="column">
              <wp:posOffset>3463290</wp:posOffset>
            </wp:positionH>
            <wp:positionV relativeFrom="paragraph">
              <wp:posOffset>-688975</wp:posOffset>
            </wp:positionV>
            <wp:extent cx="2143125" cy="466725"/>
            <wp:effectExtent l="19050" t="0" r="9525" b="0"/>
            <wp:wrapNone/>
            <wp:docPr id="2" name="図 25" descr="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_mono"/>
                    <pic:cNvPicPr>
                      <a:picLocks noChangeAspect="1" noChangeArrowheads="1"/>
                    </pic:cNvPicPr>
                  </pic:nvPicPr>
                  <pic:blipFill>
                    <a:blip r:embed="rId9" cstate="print"/>
                    <a:srcRect/>
                    <a:stretch>
                      <a:fillRect/>
                    </a:stretch>
                  </pic:blipFill>
                  <pic:spPr bwMode="auto">
                    <a:xfrm>
                      <a:off x="0" y="0"/>
                      <a:ext cx="2143125" cy="466725"/>
                    </a:xfrm>
                    <a:prstGeom prst="rect">
                      <a:avLst/>
                    </a:prstGeom>
                    <a:noFill/>
                    <a:ln w="9525">
                      <a:noFill/>
                      <a:miter lim="800000"/>
                      <a:headEnd/>
                      <a:tailEnd/>
                    </a:ln>
                  </pic:spPr>
                </pic:pic>
              </a:graphicData>
            </a:graphic>
          </wp:anchor>
        </w:drawing>
      </w:r>
      <w:r w:rsidR="00012DCE">
        <w:rPr>
          <w:noProof/>
        </w:rPr>
        <mc:AlternateContent>
          <mc:Choice Requires="wps">
            <w:drawing>
              <wp:anchor distT="0" distB="0" distL="114300" distR="114300" simplePos="0" relativeHeight="251660288" behindDoc="0" locked="0" layoutInCell="1" allowOverlap="1" wp14:anchorId="013CD1F1" wp14:editId="154EB543">
                <wp:simplePos x="0" y="0"/>
                <wp:positionH relativeFrom="column">
                  <wp:posOffset>2653030</wp:posOffset>
                </wp:positionH>
                <wp:positionV relativeFrom="paragraph">
                  <wp:posOffset>-174625</wp:posOffset>
                </wp:positionV>
                <wp:extent cx="2882265" cy="1061720"/>
                <wp:effectExtent l="0" t="0" r="0" b="508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061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4ED57" w14:textId="77777777" w:rsidR="000C1625" w:rsidRPr="00126E3E" w:rsidRDefault="000C1625" w:rsidP="00DF65CC">
                            <w:pPr>
                              <w:spacing w:line="180" w:lineRule="exact"/>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 xml:space="preserve">〒501-1193　岐阜市柳戸１－１     </w:t>
                            </w:r>
                          </w:p>
                          <w:p w14:paraId="3341F973" w14:textId="77777777" w:rsidR="000C1625" w:rsidRPr="00126E3E" w:rsidRDefault="000C1625" w:rsidP="00DF65CC">
                            <w:pPr>
                              <w:spacing w:line="180" w:lineRule="exact"/>
                              <w:ind w:leftChars="100" w:left="240"/>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岐阜大学総合企画部総務課</w:t>
                            </w:r>
                          </w:p>
                          <w:p w14:paraId="050B7843" w14:textId="77777777" w:rsidR="000C1625" w:rsidRPr="00126E3E" w:rsidRDefault="000C1625" w:rsidP="00DF65CC">
                            <w:pPr>
                              <w:wordWrap w:val="0"/>
                              <w:spacing w:line="180" w:lineRule="exact"/>
                              <w:ind w:leftChars="200" w:left="480"/>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Tel 058-293-2009</w:t>
                            </w:r>
                          </w:p>
                          <w:p w14:paraId="241160C2" w14:textId="77777777" w:rsidR="000C1625" w:rsidRPr="00126E3E" w:rsidRDefault="000C1625" w:rsidP="00DF65CC">
                            <w:pPr>
                              <w:spacing w:line="180" w:lineRule="exact"/>
                              <w:ind w:leftChars="200" w:left="480"/>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Fax 058-293-2021</w:t>
                            </w:r>
                          </w:p>
                          <w:p w14:paraId="49B9B1B7" w14:textId="77777777" w:rsidR="000C1625" w:rsidRPr="00126E3E" w:rsidRDefault="000C1625" w:rsidP="00DF65CC">
                            <w:pPr>
                              <w:spacing w:line="180" w:lineRule="exact"/>
                              <w:ind w:leftChars="200" w:left="480"/>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E-mail kohositu@gifu-u.ac.jp</w:t>
                            </w:r>
                          </w:p>
                          <w:p w14:paraId="73E39F01" w14:textId="77777777" w:rsidR="000C1625" w:rsidRPr="00126E3E" w:rsidRDefault="000C1625" w:rsidP="00DF65CC">
                            <w:pPr>
                              <w:spacing w:line="180" w:lineRule="exact"/>
                              <w:jc w:val="right"/>
                              <w:rPr>
                                <w:rFonts w:ascii="HG丸ｺﾞｼｯｸM-PRO" w:eastAsia="HG丸ｺﾞｼｯｸM-PRO"/>
                                <w:sz w:val="18"/>
                                <w:szCs w:val="18"/>
                              </w:rPr>
                            </w:pPr>
                            <w:r w:rsidRPr="00126E3E">
                              <w:rPr>
                                <w:rFonts w:ascii="HG丸ｺﾞｼｯｸM-PRO" w:eastAsia="HG丸ｺﾞｼｯｸM-PRO" w:hAnsi="ＭＳ ゴシック" w:hint="eastAsia"/>
                                <w:sz w:val="18"/>
                                <w:szCs w:val="18"/>
                              </w:rPr>
                              <w:t>URL:</w:t>
                            </w:r>
                            <w:r w:rsidRPr="00126E3E">
                              <w:rPr>
                                <w:rFonts w:ascii="HG丸ｺﾞｼｯｸM-PRO" w:eastAsia="HG丸ｺﾞｼｯｸM-PRO" w:hint="eastAsia"/>
                                <w:sz w:val="18"/>
                                <w:szCs w:val="18"/>
                              </w:rPr>
                              <w:t xml:space="preserve"> http://www.gifu-u.ac.jp/</w:t>
                            </w:r>
                          </w:p>
                          <w:p w14:paraId="7E57EE48" w14:textId="77777777" w:rsidR="000C1625" w:rsidRPr="00126E3E" w:rsidRDefault="000C1625" w:rsidP="00DF65CC">
                            <w:pPr>
                              <w:spacing w:line="200" w:lineRule="exact"/>
                              <w:ind w:leftChars="200" w:left="480"/>
                              <w:jc w:val="right"/>
                              <w:rPr>
                                <w:rFonts w:ascii="HG丸ｺﾞｼｯｸM-PRO" w:eastAsia="HG丸ｺﾞｼｯｸM-PRO"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left:0;text-align:left;margin-left:208.9pt;margin-top:-13.75pt;width:226.95pt;height: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" stroked="f">
                <v:textbox inset="5.85pt,.7pt,5.85pt,.7pt">
                  <w:txbxContent>
                    <w:p w14:paraId="34F4ED57" w14:textId="77777777" w:rsidR="008325F8" w:rsidRPr="00126E3E" w:rsidRDefault="008325F8" w:rsidP="00DF65CC">
                      <w:pPr>
                        <w:spacing w:line="180" w:lineRule="exact"/>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 xml:space="preserve">〒501-1193　岐阜市柳戸１－１     </w:t>
                      </w:r>
                    </w:p>
                    <w:p w14:paraId="3341F973" w14:textId="77777777" w:rsidR="008325F8" w:rsidRPr="00126E3E" w:rsidRDefault="008325F8" w:rsidP="00DF65CC">
                      <w:pPr>
                        <w:spacing w:line="180" w:lineRule="exact"/>
                        <w:ind w:leftChars="100" w:left="240"/>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岐阜大学総合企画部総務課</w:t>
                      </w:r>
                    </w:p>
                    <w:p w14:paraId="050B7843" w14:textId="77777777" w:rsidR="008325F8" w:rsidRPr="00126E3E" w:rsidRDefault="008325F8" w:rsidP="00DF65CC">
                      <w:pPr>
                        <w:wordWrap w:val="0"/>
                        <w:spacing w:line="180" w:lineRule="exact"/>
                        <w:ind w:leftChars="200" w:left="480"/>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Tel 058-293-2009</w:t>
                      </w:r>
                    </w:p>
                    <w:p w14:paraId="241160C2" w14:textId="77777777" w:rsidR="008325F8" w:rsidRPr="00126E3E" w:rsidRDefault="008325F8" w:rsidP="00DF65CC">
                      <w:pPr>
                        <w:spacing w:line="180" w:lineRule="exact"/>
                        <w:ind w:leftChars="200" w:left="480"/>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Fax 058-293-2021</w:t>
                      </w:r>
                    </w:p>
                    <w:p w14:paraId="49B9B1B7" w14:textId="77777777" w:rsidR="008325F8" w:rsidRPr="00126E3E" w:rsidRDefault="008325F8" w:rsidP="00DF65CC">
                      <w:pPr>
                        <w:spacing w:line="180" w:lineRule="exact"/>
                        <w:ind w:leftChars="200" w:left="480"/>
                        <w:jc w:val="right"/>
                        <w:rPr>
                          <w:rFonts w:ascii="HG丸ｺﾞｼｯｸM-PRO" w:eastAsia="HG丸ｺﾞｼｯｸM-PRO" w:hAnsi="ＭＳ ゴシック"/>
                          <w:sz w:val="18"/>
                          <w:szCs w:val="18"/>
                        </w:rPr>
                      </w:pPr>
                      <w:r w:rsidRPr="00126E3E">
                        <w:rPr>
                          <w:rFonts w:ascii="HG丸ｺﾞｼｯｸM-PRO" w:eastAsia="HG丸ｺﾞｼｯｸM-PRO" w:hAnsi="ＭＳ ゴシック" w:hint="eastAsia"/>
                          <w:sz w:val="18"/>
                          <w:szCs w:val="18"/>
                        </w:rPr>
                        <w:t>E-mail kohositu@gifu-u.ac.jp</w:t>
                      </w:r>
                    </w:p>
                    <w:p w14:paraId="73E39F01" w14:textId="77777777" w:rsidR="008325F8" w:rsidRPr="00126E3E" w:rsidRDefault="008325F8" w:rsidP="00DF65CC">
                      <w:pPr>
                        <w:spacing w:line="180" w:lineRule="exact"/>
                        <w:jc w:val="right"/>
                        <w:rPr>
                          <w:rFonts w:ascii="HG丸ｺﾞｼｯｸM-PRO" w:eastAsia="HG丸ｺﾞｼｯｸM-PRO"/>
                          <w:sz w:val="18"/>
                          <w:szCs w:val="18"/>
                        </w:rPr>
                      </w:pPr>
                      <w:r w:rsidRPr="00126E3E">
                        <w:rPr>
                          <w:rFonts w:ascii="HG丸ｺﾞｼｯｸM-PRO" w:eastAsia="HG丸ｺﾞｼｯｸM-PRO" w:hAnsi="ＭＳ ゴシック" w:hint="eastAsia"/>
                          <w:sz w:val="18"/>
                          <w:szCs w:val="18"/>
                        </w:rPr>
                        <w:t>URL:</w:t>
                      </w:r>
                      <w:r w:rsidRPr="00126E3E">
                        <w:rPr>
                          <w:rFonts w:ascii="HG丸ｺﾞｼｯｸM-PRO" w:eastAsia="HG丸ｺﾞｼｯｸM-PRO" w:hint="eastAsia"/>
                          <w:sz w:val="18"/>
                          <w:szCs w:val="18"/>
                        </w:rPr>
                        <w:t xml:space="preserve"> http://www.gifu-u.ac.jp/</w:t>
                      </w:r>
                    </w:p>
                    <w:p w14:paraId="7E57EE48" w14:textId="77777777" w:rsidR="008325F8" w:rsidRPr="00126E3E" w:rsidRDefault="008325F8" w:rsidP="00DF65CC">
                      <w:pPr>
                        <w:spacing w:line="200" w:lineRule="exact"/>
                        <w:ind w:leftChars="200" w:left="480"/>
                        <w:jc w:val="right"/>
                        <w:rPr>
                          <w:rFonts w:ascii="HG丸ｺﾞｼｯｸM-PRO" w:eastAsia="HG丸ｺﾞｼｯｸM-PRO" w:hAnsi="ＭＳ ゴシック"/>
                          <w:sz w:val="18"/>
                          <w:szCs w:val="18"/>
                        </w:rPr>
                      </w:pPr>
                    </w:p>
                  </w:txbxContent>
                </v:textbox>
              </v:rect>
            </w:pict>
          </mc:Fallback>
        </mc:AlternateContent>
      </w:r>
      <w:r w:rsidR="00DF65CC">
        <w:rPr>
          <w:rFonts w:hint="eastAsia"/>
          <w:b/>
          <w:bCs/>
        </w:rPr>
        <w:t xml:space="preserve">　</w:t>
      </w:r>
    </w:p>
    <w:p w14:paraId="144944F2" w14:textId="406232A5" w:rsidR="00DF65CC" w:rsidRDefault="002E06C9" w:rsidP="00DF65CC">
      <w:pPr>
        <w:rPr>
          <w:b/>
          <w:bCs/>
        </w:rPr>
      </w:pPr>
      <w:r>
        <w:rPr>
          <w:noProof/>
        </w:rPr>
        <mc:AlternateContent>
          <mc:Choice Requires="wps">
            <w:drawing>
              <wp:anchor distT="0" distB="0" distL="114300" distR="114300" simplePos="0" relativeHeight="251656704" behindDoc="0" locked="0" layoutInCell="1" allowOverlap="1" wp14:anchorId="38C9FE2A" wp14:editId="061850C1">
                <wp:simplePos x="0" y="0"/>
                <wp:positionH relativeFrom="column">
                  <wp:posOffset>15240</wp:posOffset>
                </wp:positionH>
                <wp:positionV relativeFrom="paragraph">
                  <wp:posOffset>676275</wp:posOffset>
                </wp:positionV>
                <wp:extent cx="5219700" cy="1266825"/>
                <wp:effectExtent l="0" t="0" r="19050" b="28575"/>
                <wp:wrapSquare wrapText="bothSides"/>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66825"/>
                        </a:xfrm>
                        <a:prstGeom prst="roundRect">
                          <a:avLst>
                            <a:gd name="adj" fmla="val 16667"/>
                          </a:avLst>
                        </a:prstGeom>
                        <a:solidFill>
                          <a:srgbClr val="FFFFFF"/>
                        </a:solidFill>
                        <a:ln w="9525">
                          <a:solidFill>
                            <a:srgbClr val="000000"/>
                          </a:solidFill>
                          <a:round/>
                          <a:headEnd/>
                          <a:tailEnd/>
                        </a:ln>
                      </wps:spPr>
                      <wps:txbx>
                        <w:txbxContent>
                          <w:p w14:paraId="5F53E603" w14:textId="2C2A941A" w:rsidR="000C1625" w:rsidRPr="009B0FDF" w:rsidRDefault="000C1625" w:rsidP="004A2908">
                            <w:pPr>
                              <w:jc w:val="center"/>
                              <w:rPr>
                                <w:rFonts w:ascii="HG丸ｺﾞｼｯｸM-PRO" w:eastAsia="HG丸ｺﾞｼｯｸM-PRO"/>
                                <w:b/>
                                <w:sz w:val="28"/>
                                <w:szCs w:val="28"/>
                              </w:rPr>
                            </w:pPr>
                            <w:r w:rsidRPr="009B0FDF">
                              <w:rPr>
                                <w:rFonts w:ascii="HG丸ｺﾞｼｯｸM-PRO" w:eastAsia="HG丸ｺﾞｼｯｸM-PRO" w:hint="eastAsia"/>
                                <w:b/>
                                <w:sz w:val="28"/>
                                <w:szCs w:val="28"/>
                              </w:rPr>
                              <w:t>大腸がんは、小さな膜小胞に，自らの腫瘍血管を作るための遺伝子産物（miRNA-1246）を入れて血管造成を促進している</w:t>
                            </w:r>
                          </w:p>
                          <w:p w14:paraId="0FC951CF" w14:textId="77777777" w:rsidR="005A6EC9" w:rsidRDefault="000C1625" w:rsidP="00997FDB">
                            <w:pPr>
                              <w:jc w:val="center"/>
                              <w:rPr>
                                <w:rFonts w:ascii="HG丸ｺﾞｼｯｸM-PRO" w:eastAsia="HG丸ｺﾞｼｯｸM-PRO"/>
                                <w:b/>
                              </w:rPr>
                            </w:pPr>
                            <w:r w:rsidRPr="009B0FDF">
                              <w:rPr>
                                <w:rFonts w:ascii="HG丸ｺﾞｼｯｸM-PRO" w:eastAsia="HG丸ｺﾞｼｯｸM-PRO" w:hint="eastAsia"/>
                                <w:b/>
                              </w:rPr>
                              <w:t>本学連合創薬医療情報研究科・</w:t>
                            </w:r>
                          </w:p>
                          <w:p w14:paraId="4E275F9E" w14:textId="39542E38" w:rsidR="000C1625" w:rsidRPr="009B0FDF" w:rsidRDefault="000C1625" w:rsidP="00997FDB">
                            <w:pPr>
                              <w:jc w:val="center"/>
                              <w:rPr>
                                <w:rFonts w:ascii="HG丸ｺﾞｼｯｸM-PRO" w:eastAsia="HG丸ｺﾞｼｯｸM-PRO"/>
                                <w:b/>
                              </w:rPr>
                            </w:pPr>
                            <w:r w:rsidRPr="009B0FDF">
                              <w:rPr>
                                <w:rFonts w:ascii="HG丸ｺﾞｼｯｸM-PRO" w:eastAsia="HG丸ｺﾞｼｯｸM-PRO" w:hint="eastAsia"/>
                                <w:b/>
                              </w:rPr>
                              <w:t>赤尾幸博教授，山田名美研究員らが成果発表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1.2pt;margin-top:53.25pt;width:411pt;height:9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">
                <v:textbox inset="5.85pt,.7pt,5.85pt,.7pt">
                  <w:txbxContent>
                    <w:p w14:paraId="5F53E603" w14:textId="2C2A941A" w:rsidR="000C1625" w:rsidRPr="009B0FDF" w:rsidRDefault="000C1625" w:rsidP="004A2908">
                      <w:pPr>
                        <w:jc w:val="center"/>
                        <w:rPr>
                          <w:rFonts w:ascii="HG丸ｺﾞｼｯｸM-PRO" w:eastAsia="HG丸ｺﾞｼｯｸM-PRO"/>
                          <w:b/>
                          <w:sz w:val="28"/>
                          <w:szCs w:val="28"/>
                        </w:rPr>
                      </w:pPr>
                      <w:r w:rsidRPr="009B0FDF">
                        <w:rPr>
                          <w:rFonts w:ascii="HG丸ｺﾞｼｯｸM-PRO" w:eastAsia="HG丸ｺﾞｼｯｸM-PRO" w:hint="eastAsia"/>
                          <w:b/>
                          <w:sz w:val="28"/>
                          <w:szCs w:val="28"/>
                        </w:rPr>
                        <w:t>大腸がんは、小さな膜小胞に，自らの腫瘍血管を作るための遺伝子産物（miRNA-1246）を入れて血管造成を促進している</w:t>
                      </w:r>
                    </w:p>
                    <w:p w14:paraId="0FC951CF" w14:textId="77777777" w:rsidR="005A6EC9" w:rsidRDefault="000C1625" w:rsidP="00997FDB">
                      <w:pPr>
                        <w:jc w:val="center"/>
                        <w:rPr>
                          <w:rFonts w:ascii="HG丸ｺﾞｼｯｸM-PRO" w:eastAsia="HG丸ｺﾞｼｯｸM-PRO"/>
                          <w:b/>
                        </w:rPr>
                      </w:pPr>
                      <w:r w:rsidRPr="009B0FDF">
                        <w:rPr>
                          <w:rFonts w:ascii="HG丸ｺﾞｼｯｸM-PRO" w:eastAsia="HG丸ｺﾞｼｯｸM-PRO" w:hint="eastAsia"/>
                          <w:b/>
                        </w:rPr>
                        <w:t>本学連合創薬医療情報研究科・</w:t>
                      </w:r>
                    </w:p>
                    <w:p w14:paraId="4E275F9E" w14:textId="39542E38" w:rsidR="000C1625" w:rsidRPr="009B0FDF" w:rsidRDefault="000C1625" w:rsidP="00997FDB">
                      <w:pPr>
                        <w:jc w:val="center"/>
                        <w:rPr>
                          <w:rFonts w:ascii="HG丸ｺﾞｼｯｸM-PRO" w:eastAsia="HG丸ｺﾞｼｯｸM-PRO"/>
                          <w:b/>
                        </w:rPr>
                      </w:pPr>
                      <w:r w:rsidRPr="009B0FDF">
                        <w:rPr>
                          <w:rFonts w:ascii="HG丸ｺﾞｼｯｸM-PRO" w:eastAsia="HG丸ｺﾞｼｯｸM-PRO" w:hint="eastAsia"/>
                          <w:b/>
                        </w:rPr>
                        <w:t>赤尾幸博教授，山田名美研究員らが成果発表</w:t>
                      </w:r>
                    </w:p>
                  </w:txbxContent>
                </v:textbox>
                <w10:wrap type="square"/>
              </v:roundrect>
            </w:pict>
          </mc:Fallback>
        </mc:AlternateContent>
      </w:r>
      <w:r w:rsidR="00012DCE">
        <w:rPr>
          <w:b/>
          <w:bCs/>
          <w:noProof/>
        </w:rPr>
        <mc:AlternateContent>
          <mc:Choice Requires="wps">
            <w:drawing>
              <wp:anchor distT="4294967295" distB="4294967295" distL="114300" distR="114300" simplePos="0" relativeHeight="251662336" behindDoc="0" locked="0" layoutInCell="1" allowOverlap="1" wp14:anchorId="078C935A" wp14:editId="36FD91AA">
                <wp:simplePos x="0" y="0"/>
                <wp:positionH relativeFrom="column">
                  <wp:posOffset>-131445</wp:posOffset>
                </wp:positionH>
                <wp:positionV relativeFrom="paragraph">
                  <wp:posOffset>447674</wp:posOffset>
                </wp:positionV>
                <wp:extent cx="5934075" cy="0"/>
                <wp:effectExtent l="0" t="38100" r="9525" b="3810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35.25pt" to="456.9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5bGQIAADQ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" strokeweight="6pt">
                <v:stroke linestyle="thickBetweenThin"/>
              </v:line>
            </w:pict>
          </mc:Fallback>
        </mc:AlternateContent>
      </w:r>
      <w:r w:rsidR="00DF65CC">
        <w:rPr>
          <w:rFonts w:hint="eastAsia"/>
          <w:b/>
          <w:bCs/>
        </w:rPr>
        <w:t xml:space="preserve">　</w:t>
      </w:r>
      <w:r w:rsidR="008306B0">
        <w:rPr>
          <w:rFonts w:ascii="HG丸ｺﾞｼｯｸM-PRO" w:eastAsia="HG丸ｺﾞｼｯｸM-PRO" w:hAnsi="ＭＳ ゴシック" w:hint="eastAsia"/>
          <w:b/>
          <w:w w:val="80"/>
          <w:sz w:val="32"/>
          <w:szCs w:val="32"/>
        </w:rPr>
        <w:t>Press Release(</w:t>
      </w:r>
      <w:r w:rsidR="000E18DD">
        <w:rPr>
          <w:rFonts w:ascii="HG丸ｺﾞｼｯｸM-PRO" w:eastAsia="HG丸ｺﾞｼｯｸM-PRO" w:hAnsi="ＭＳ ゴシック" w:hint="eastAsia"/>
          <w:b/>
          <w:w w:val="80"/>
          <w:sz w:val="32"/>
          <w:szCs w:val="32"/>
        </w:rPr>
        <w:t>H2</w:t>
      </w:r>
      <w:r w:rsidR="005B04D1">
        <w:rPr>
          <w:rFonts w:ascii="HG丸ｺﾞｼｯｸM-PRO" w:eastAsia="HG丸ｺﾞｼｯｸM-PRO" w:hAnsi="ＭＳ ゴシック" w:hint="eastAsia"/>
          <w:b/>
          <w:w w:val="80"/>
          <w:sz w:val="32"/>
          <w:szCs w:val="32"/>
        </w:rPr>
        <w:t>６</w:t>
      </w:r>
      <w:r w:rsidR="000E18DD">
        <w:rPr>
          <w:rFonts w:ascii="HG丸ｺﾞｼｯｸM-PRO" w:eastAsia="HG丸ｺﾞｼｯｸM-PRO" w:hAnsi="ＭＳ ゴシック" w:hint="eastAsia"/>
          <w:b/>
          <w:w w:val="80"/>
          <w:sz w:val="32"/>
          <w:szCs w:val="32"/>
        </w:rPr>
        <w:t>/</w:t>
      </w:r>
      <w:r w:rsidR="00AF710F">
        <w:rPr>
          <w:rFonts w:ascii="HG丸ｺﾞｼｯｸM-PRO" w:eastAsia="HG丸ｺﾞｼｯｸM-PRO" w:hAnsi="ＭＳ ゴシック" w:hint="eastAsia"/>
          <w:b/>
          <w:w w:val="80"/>
          <w:sz w:val="32"/>
          <w:szCs w:val="32"/>
        </w:rPr>
        <w:t>10</w:t>
      </w:r>
      <w:r w:rsidR="00F16703">
        <w:rPr>
          <w:rFonts w:ascii="HG丸ｺﾞｼｯｸM-PRO" w:eastAsia="HG丸ｺﾞｼｯｸM-PRO" w:hAnsi="ＭＳ ゴシック" w:hint="eastAsia"/>
          <w:b/>
          <w:w w:val="80"/>
          <w:sz w:val="32"/>
          <w:szCs w:val="32"/>
        </w:rPr>
        <w:t>/</w:t>
      </w:r>
      <w:r w:rsidR="009E2304">
        <w:rPr>
          <w:rFonts w:ascii="HG丸ｺﾞｼｯｸM-PRO" w:eastAsia="HG丸ｺﾞｼｯｸM-PRO" w:hAnsi="ＭＳ ゴシック" w:hint="eastAsia"/>
          <w:b/>
          <w:w w:val="80"/>
          <w:sz w:val="32"/>
          <w:szCs w:val="32"/>
        </w:rPr>
        <w:t>１５</w:t>
      </w:r>
      <w:r w:rsidR="00DF65CC" w:rsidRPr="00FA0CC1">
        <w:rPr>
          <w:rFonts w:ascii="HG丸ｺﾞｼｯｸM-PRO" w:eastAsia="HG丸ｺﾞｼｯｸM-PRO" w:hAnsi="ＭＳ ゴシック" w:hint="eastAsia"/>
          <w:b/>
          <w:w w:val="80"/>
          <w:sz w:val="32"/>
          <w:szCs w:val="32"/>
        </w:rPr>
        <w:t>)</w:t>
      </w:r>
    </w:p>
    <w:p w14:paraId="27C1E0B6" w14:textId="38A61C7B" w:rsidR="00FE1137" w:rsidRPr="00DC160D" w:rsidRDefault="00FE1137" w:rsidP="00DC160D"/>
    <w:p w14:paraId="53D65B2A" w14:textId="77777777" w:rsidR="007D6759" w:rsidRPr="009A7BD3" w:rsidRDefault="00780503" w:rsidP="007D6759">
      <w:pPr>
        <w:autoSpaceDE w:val="0"/>
        <w:autoSpaceDN w:val="0"/>
        <w:adjustRightInd w:val="0"/>
        <w:spacing w:line="380" w:lineRule="exact"/>
        <w:rPr>
          <w:rFonts w:ascii="HG丸ｺﾞｼｯｸM-PRO" w:eastAsia="HG丸ｺﾞｼｯｸM-PRO" w:hAnsi="HG丸ｺﾞｼｯｸM-PRO"/>
        </w:rPr>
      </w:pPr>
      <w:r w:rsidRPr="009A7BD3">
        <w:rPr>
          <w:rFonts w:ascii="HG丸ｺﾞｼｯｸM-PRO" w:eastAsia="HG丸ｺﾞｼｯｸM-PRO" w:hAnsi="HG丸ｺﾞｼｯｸM-PRO" w:hint="eastAsia"/>
        </w:rPr>
        <w:t>【</w:t>
      </w:r>
      <w:r w:rsidR="00A272DF" w:rsidRPr="009A7BD3">
        <w:rPr>
          <w:rFonts w:ascii="HG丸ｺﾞｼｯｸM-PRO" w:eastAsia="HG丸ｺﾞｼｯｸM-PRO" w:hAnsi="HG丸ｺﾞｼｯｸM-PRO" w:hint="eastAsia"/>
        </w:rPr>
        <w:t>研究</w:t>
      </w:r>
      <w:r w:rsidRPr="009A7BD3">
        <w:rPr>
          <w:rFonts w:ascii="HG丸ｺﾞｼｯｸM-PRO" w:eastAsia="HG丸ｺﾞｼｯｸM-PRO" w:hAnsi="HG丸ｺﾞｼｯｸM-PRO" w:hint="eastAsia"/>
        </w:rPr>
        <w:t>成果</w:t>
      </w:r>
      <w:r w:rsidR="007D6759" w:rsidRPr="009A7BD3">
        <w:rPr>
          <w:rFonts w:ascii="HG丸ｺﾞｼｯｸM-PRO" w:eastAsia="HG丸ｺﾞｼｯｸM-PRO" w:hAnsi="HG丸ｺﾞｼｯｸM-PRO" w:hint="eastAsia"/>
        </w:rPr>
        <w:t>のポイント】</w:t>
      </w:r>
    </w:p>
    <w:p w14:paraId="4C9BE1F7" w14:textId="5CDE2FDA" w:rsidR="00AF6F55" w:rsidRPr="009B0FDF" w:rsidRDefault="009A7BD3" w:rsidP="00612B8B">
      <w:pPr>
        <w:autoSpaceDE w:val="0"/>
        <w:autoSpaceDN w:val="0"/>
        <w:adjustRightInd w:val="0"/>
        <w:spacing w:line="380" w:lineRule="exact"/>
        <w:ind w:leftChars="100" w:left="460" w:hangingChars="100" w:hanging="220"/>
        <w:jc w:val="left"/>
        <w:rPr>
          <w:rFonts w:ascii="HG丸ｺﾞｼｯｸM-PRO" w:eastAsia="HG丸ｺﾞｼｯｸM-PRO" w:hAnsi="HG丸ｺﾞｼｯｸM-PRO"/>
          <w:kern w:val="0"/>
          <w:sz w:val="22"/>
          <w:szCs w:val="22"/>
        </w:rPr>
      </w:pPr>
      <w:r w:rsidRPr="009A7BD3">
        <w:rPr>
          <w:rFonts w:ascii="HG丸ｺﾞｼｯｸM-PRO" w:eastAsia="HG丸ｺﾞｼｯｸM-PRO" w:hAnsi="HG丸ｺﾞｼｯｸM-PRO" w:hint="eastAsia"/>
          <w:color w:val="000000"/>
          <w:kern w:val="0"/>
          <w:sz w:val="22"/>
          <w:szCs w:val="22"/>
        </w:rPr>
        <w:t>○</w:t>
      </w:r>
      <w:r w:rsidR="00DC160D" w:rsidRPr="002E06C9">
        <w:rPr>
          <w:rFonts w:ascii="HG丸ｺﾞｼｯｸM-PRO" w:eastAsia="HG丸ｺﾞｼｯｸM-PRO" w:hAnsi="HG丸ｺﾞｼｯｸM-PRO" w:hint="eastAsia"/>
          <w:color w:val="000000"/>
          <w:kern w:val="0"/>
          <w:sz w:val="22"/>
          <w:szCs w:val="22"/>
        </w:rPr>
        <w:t>今回，大腸</w:t>
      </w:r>
      <w:r w:rsidR="00317ECC" w:rsidRPr="002E06C9">
        <w:rPr>
          <w:rFonts w:ascii="HG丸ｺﾞｼｯｸM-PRO" w:eastAsia="HG丸ｺﾞｼｯｸM-PRO" w:hAnsi="HG丸ｺﾞｼｯｸM-PRO" w:hint="eastAsia"/>
          <w:color w:val="000000"/>
          <w:kern w:val="0"/>
          <w:sz w:val="22"/>
          <w:szCs w:val="22"/>
        </w:rPr>
        <w:t>がん</w:t>
      </w:r>
      <w:r w:rsidR="00CE1F34">
        <w:rPr>
          <w:rFonts w:ascii="HG丸ｺﾞｼｯｸM-PRO" w:eastAsia="HG丸ｺﾞｼｯｸM-PRO" w:hAnsi="HG丸ｺﾞｼｯｸM-PRO" w:hint="eastAsia"/>
          <w:color w:val="000000"/>
          <w:kern w:val="0"/>
          <w:sz w:val="22"/>
          <w:szCs w:val="22"/>
        </w:rPr>
        <w:t>が</w:t>
      </w:r>
      <w:r w:rsidR="00317ECC" w:rsidRPr="002E06C9">
        <w:rPr>
          <w:rFonts w:ascii="HG丸ｺﾞｼｯｸM-PRO" w:eastAsia="HG丸ｺﾞｼｯｸM-PRO" w:hAnsi="HG丸ｺﾞｼｯｸM-PRO" w:hint="eastAsia"/>
          <w:color w:val="000000"/>
          <w:kern w:val="0"/>
          <w:sz w:val="22"/>
          <w:szCs w:val="22"/>
        </w:rPr>
        <w:t>分泌</w:t>
      </w:r>
      <w:r w:rsidR="00CE1F34">
        <w:rPr>
          <w:rFonts w:ascii="HG丸ｺﾞｼｯｸM-PRO" w:eastAsia="HG丸ｺﾞｼｯｸM-PRO" w:hAnsi="HG丸ｺﾞｼｯｸM-PRO" w:hint="eastAsia"/>
          <w:color w:val="000000"/>
          <w:kern w:val="0"/>
          <w:sz w:val="22"/>
          <w:szCs w:val="22"/>
        </w:rPr>
        <w:t>する</w:t>
      </w:r>
      <w:r w:rsidR="00317ECC" w:rsidRPr="002E06C9">
        <w:rPr>
          <w:rFonts w:ascii="HG丸ｺﾞｼｯｸM-PRO" w:eastAsia="HG丸ｺﾞｼｯｸM-PRO" w:hAnsi="HG丸ｺﾞｼｯｸM-PRO" w:hint="eastAsia"/>
          <w:color w:val="000000"/>
          <w:kern w:val="0"/>
          <w:sz w:val="22"/>
          <w:szCs w:val="22"/>
        </w:rPr>
        <w:t>膜小胞</w:t>
      </w:r>
      <w:r w:rsidR="0082450B">
        <w:rPr>
          <w:rFonts w:ascii="HG丸ｺﾞｼｯｸM-PRO" w:eastAsia="HG丸ｺﾞｼｯｸM-PRO" w:hAnsi="HG丸ｺﾞｼｯｸM-PRO"/>
          <w:color w:val="000000"/>
          <w:kern w:val="0"/>
          <w:sz w:val="22"/>
          <w:szCs w:val="22"/>
        </w:rPr>
        <w:t>*</w:t>
      </w:r>
      <w:r w:rsidRPr="009B0FDF">
        <w:rPr>
          <w:rFonts w:ascii="HG丸ｺﾞｼｯｸM-PRO" w:eastAsia="HG丸ｺﾞｼｯｸM-PRO" w:hAnsi="HG丸ｺﾞｼｯｸM-PRO" w:hint="eastAsia"/>
          <w:kern w:val="0"/>
          <w:sz w:val="22"/>
          <w:szCs w:val="22"/>
        </w:rPr>
        <w:t>に内包された</w:t>
      </w:r>
      <w:r w:rsidRPr="009B0FDF">
        <w:rPr>
          <w:rFonts w:ascii="HG丸ｺﾞｼｯｸM-PRO" w:eastAsia="HG丸ｺﾞｼｯｸM-PRO" w:hAnsi="HG丸ｺﾞｼｯｸM-PRO" w:hint="eastAsia"/>
          <w:sz w:val="22"/>
          <w:szCs w:val="22"/>
        </w:rPr>
        <w:t>マイクロ</w:t>
      </w:r>
      <w:r w:rsidRPr="009B0FDF">
        <w:rPr>
          <w:rFonts w:ascii="HG丸ｺﾞｼｯｸM-PRO" w:eastAsia="HG丸ｺﾞｼｯｸM-PRO" w:hAnsi="HG丸ｺﾞｼｯｸM-PRO"/>
          <w:sz w:val="22"/>
          <w:szCs w:val="22"/>
        </w:rPr>
        <w:t>RNA</w:t>
      </w:r>
      <w:r w:rsidRPr="009B0FDF">
        <w:rPr>
          <w:rFonts w:ascii="HG丸ｺﾞｼｯｸM-PRO" w:eastAsia="HG丸ｺﾞｼｯｸM-PRO" w:hAnsi="HG丸ｺﾞｼｯｸM-PRO" w:hint="eastAsia"/>
          <w:sz w:val="22"/>
          <w:szCs w:val="22"/>
        </w:rPr>
        <w:t>(miRNA)</w:t>
      </w:r>
      <w:r w:rsidRPr="009B0FDF">
        <w:rPr>
          <w:rFonts w:ascii="HG丸ｺﾞｼｯｸM-PRO" w:eastAsia="HG丸ｺﾞｼｯｸM-PRO" w:hAnsi="HG丸ｺﾞｼｯｸM-PRO" w:hint="eastAsia"/>
          <w:kern w:val="0"/>
          <w:sz w:val="22"/>
          <w:szCs w:val="22"/>
        </w:rPr>
        <w:t>-1246</w:t>
      </w:r>
      <w:r w:rsidR="00CE1F34" w:rsidRPr="009B0FDF">
        <w:rPr>
          <w:rFonts w:ascii="HG丸ｺﾞｼｯｸM-PRO" w:eastAsia="HG丸ｺﾞｼｯｸM-PRO" w:hAnsi="HG丸ｺﾞｼｯｸM-PRO" w:hint="eastAsia"/>
          <w:kern w:val="0"/>
          <w:sz w:val="22"/>
          <w:szCs w:val="22"/>
        </w:rPr>
        <w:t>が</w:t>
      </w:r>
      <w:r w:rsidR="004A2908" w:rsidRPr="009B0FDF">
        <w:rPr>
          <w:rFonts w:ascii="HG丸ｺﾞｼｯｸM-PRO" w:eastAsia="HG丸ｺﾞｼｯｸM-PRO" w:hAnsi="HG丸ｺﾞｼｯｸM-PRO" w:hint="eastAsia"/>
          <w:kern w:val="0"/>
          <w:sz w:val="22"/>
          <w:szCs w:val="22"/>
        </w:rPr>
        <w:t>，</w:t>
      </w:r>
      <w:r w:rsidR="00317ECC" w:rsidRPr="009B0FDF">
        <w:rPr>
          <w:rFonts w:ascii="HG丸ｺﾞｼｯｸM-PRO" w:eastAsia="HG丸ｺﾞｼｯｸM-PRO" w:hAnsi="HG丸ｺﾞｼｯｸM-PRO" w:hint="eastAsia"/>
          <w:kern w:val="0"/>
          <w:sz w:val="22"/>
          <w:szCs w:val="22"/>
        </w:rPr>
        <w:t>腫瘍</w:t>
      </w:r>
      <w:r w:rsidR="00DC160D" w:rsidRPr="009B0FDF">
        <w:rPr>
          <w:rFonts w:ascii="HG丸ｺﾞｼｯｸM-PRO" w:eastAsia="HG丸ｺﾞｼｯｸM-PRO" w:hAnsi="HG丸ｺﾞｼｯｸM-PRO" w:hint="eastAsia"/>
          <w:kern w:val="0"/>
          <w:sz w:val="22"/>
          <w:szCs w:val="22"/>
        </w:rPr>
        <w:t>血管</w:t>
      </w:r>
      <w:r w:rsidR="00CE1F34" w:rsidRPr="009B0FDF">
        <w:rPr>
          <w:rFonts w:ascii="HG丸ｺﾞｼｯｸM-PRO" w:eastAsia="HG丸ｺﾞｼｯｸM-PRO" w:hAnsi="HG丸ｺﾞｼｯｸM-PRO"/>
          <w:kern w:val="0"/>
          <w:sz w:val="22"/>
          <w:szCs w:val="22"/>
        </w:rPr>
        <w:t>*</w:t>
      </w:r>
      <w:r w:rsidR="00DC160D" w:rsidRPr="009B0FDF">
        <w:rPr>
          <w:rFonts w:ascii="HG丸ｺﾞｼｯｸM-PRO" w:eastAsia="HG丸ｺﾞｼｯｸM-PRO" w:hAnsi="HG丸ｺﾞｼｯｸM-PRO" w:hint="eastAsia"/>
          <w:kern w:val="0"/>
          <w:sz w:val="22"/>
          <w:szCs w:val="22"/>
        </w:rPr>
        <w:t>の新生</w:t>
      </w:r>
      <w:r w:rsidR="007A5EE0" w:rsidRPr="009B0FDF">
        <w:rPr>
          <w:rFonts w:ascii="HG丸ｺﾞｼｯｸM-PRO" w:eastAsia="HG丸ｺﾞｼｯｸM-PRO" w:hAnsi="HG丸ｺﾞｼｯｸM-PRO" w:hint="eastAsia"/>
          <w:kern w:val="0"/>
          <w:sz w:val="22"/>
          <w:szCs w:val="22"/>
        </w:rPr>
        <w:t>に深く関わっていることを明らかにし</w:t>
      </w:r>
      <w:r w:rsidR="002E06C9" w:rsidRPr="009B0FDF">
        <w:rPr>
          <w:rFonts w:ascii="HG丸ｺﾞｼｯｸM-PRO" w:eastAsia="HG丸ｺﾞｼｯｸM-PRO" w:hAnsi="HG丸ｺﾞｼｯｸM-PRO" w:hint="eastAsia"/>
          <w:kern w:val="0"/>
          <w:sz w:val="22"/>
          <w:szCs w:val="22"/>
        </w:rPr>
        <w:t>まし</w:t>
      </w:r>
      <w:r w:rsidR="007A5EE0" w:rsidRPr="009B0FDF">
        <w:rPr>
          <w:rFonts w:ascii="HG丸ｺﾞｼｯｸM-PRO" w:eastAsia="HG丸ｺﾞｼｯｸM-PRO" w:hAnsi="HG丸ｺﾞｼｯｸM-PRO" w:hint="eastAsia"/>
          <w:kern w:val="0"/>
          <w:sz w:val="22"/>
          <w:szCs w:val="22"/>
        </w:rPr>
        <w:t>た。</w:t>
      </w:r>
    </w:p>
    <w:p w14:paraId="23633763" w14:textId="77777777" w:rsidR="009D7C1B" w:rsidRPr="009B0FDF" w:rsidRDefault="009D7C1B" w:rsidP="009D7C1B">
      <w:pPr>
        <w:autoSpaceDE w:val="0"/>
        <w:autoSpaceDN w:val="0"/>
        <w:adjustRightInd w:val="0"/>
        <w:spacing w:line="380" w:lineRule="exact"/>
        <w:ind w:leftChars="234" w:left="562" w:firstLineChars="100" w:firstLine="200"/>
        <w:jc w:val="left"/>
        <w:rPr>
          <w:rFonts w:ascii="HG丸ｺﾞｼｯｸM-PRO" w:eastAsia="HG丸ｺﾞｼｯｸM-PRO" w:hAnsi="HG丸ｺﾞｼｯｸM-PRO"/>
          <w:kern w:val="0"/>
          <w:sz w:val="20"/>
          <w:szCs w:val="20"/>
        </w:rPr>
      </w:pPr>
    </w:p>
    <w:p w14:paraId="71E541BA" w14:textId="78AB524F" w:rsidR="009A7BD3" w:rsidRPr="009B0FDF" w:rsidRDefault="009A7BD3" w:rsidP="009A7BD3">
      <w:pPr>
        <w:autoSpaceDE w:val="0"/>
        <w:autoSpaceDN w:val="0"/>
        <w:adjustRightInd w:val="0"/>
        <w:spacing w:line="380" w:lineRule="exact"/>
        <w:rPr>
          <w:rFonts w:ascii="HG丸ｺﾞｼｯｸM-PRO" w:eastAsia="HG丸ｺﾞｼｯｸM-PRO" w:hAnsi="HG丸ｺﾞｼｯｸM-PRO"/>
        </w:rPr>
      </w:pPr>
      <w:r w:rsidRPr="009B0FDF">
        <w:rPr>
          <w:rFonts w:ascii="HG丸ｺﾞｼｯｸM-PRO" w:eastAsia="HG丸ｺﾞｼｯｸM-PRO" w:hAnsi="HG丸ｺﾞｼｯｸM-PRO" w:hint="eastAsia"/>
        </w:rPr>
        <w:t>【研究成果】</w:t>
      </w:r>
    </w:p>
    <w:p w14:paraId="7DE2AAA9" w14:textId="1DA79DD7" w:rsidR="00612B8B" w:rsidRPr="00025DD1" w:rsidRDefault="009A7BD3" w:rsidP="00612B8B">
      <w:pPr>
        <w:autoSpaceDE w:val="0"/>
        <w:autoSpaceDN w:val="0"/>
        <w:adjustRightInd w:val="0"/>
        <w:spacing w:line="380" w:lineRule="exact"/>
        <w:ind w:firstLineChars="100" w:firstLine="220"/>
        <w:rPr>
          <w:rFonts w:ascii="HG丸ｺﾞｼｯｸM-PRO" w:eastAsia="HG丸ｺﾞｼｯｸM-PRO" w:hAnsi="HG丸ｺﾞｼｯｸM-PRO" w:cs="Arial"/>
          <w:kern w:val="0"/>
          <w:sz w:val="22"/>
          <w:szCs w:val="22"/>
        </w:rPr>
      </w:pPr>
      <w:r w:rsidRPr="009B0FDF">
        <w:rPr>
          <w:rFonts w:ascii="HG丸ｺﾞｼｯｸM-PRO" w:eastAsia="HG丸ｺﾞｼｯｸM-PRO" w:hAnsi="HG丸ｺﾞｼｯｸM-PRO" w:hint="eastAsia"/>
          <w:kern w:val="0"/>
          <w:sz w:val="22"/>
          <w:szCs w:val="22"/>
        </w:rPr>
        <w:t>このたび，本学</w:t>
      </w:r>
      <w:r w:rsidRPr="009B0FDF">
        <w:rPr>
          <w:rFonts w:ascii="HG丸ｺﾞｼｯｸM-PRO" w:eastAsia="HG丸ｺﾞｼｯｸM-PRO" w:hint="eastAsia"/>
        </w:rPr>
        <w:t>大</w:t>
      </w:r>
      <w:r w:rsidRPr="00025DD1">
        <w:rPr>
          <w:rFonts w:ascii="HG丸ｺﾞｼｯｸM-PRO" w:eastAsia="HG丸ｺﾞｼｯｸM-PRO" w:hint="eastAsia"/>
        </w:rPr>
        <w:t>学院連合創薬医療情報研究科所属</w:t>
      </w:r>
      <w:bookmarkStart w:id="0" w:name="_GoBack"/>
      <w:bookmarkEnd w:id="0"/>
      <w:r w:rsidRPr="00025DD1">
        <w:rPr>
          <w:rFonts w:ascii="HG丸ｺﾞｼｯｸM-PRO" w:eastAsia="HG丸ｺﾞｼｯｸM-PRO" w:hint="eastAsia"/>
        </w:rPr>
        <w:t>の赤尾幸博教授</w:t>
      </w:r>
      <w:r w:rsidR="00D0101C" w:rsidRPr="00025DD1">
        <w:rPr>
          <w:rFonts w:ascii="HG丸ｺﾞｼｯｸM-PRO" w:eastAsia="HG丸ｺﾞｼｯｸM-PRO" w:hint="eastAsia"/>
        </w:rPr>
        <w:t>と山田名美研究員ら</w:t>
      </w:r>
      <w:r w:rsidRPr="00025DD1">
        <w:rPr>
          <w:rFonts w:ascii="HG丸ｺﾞｼｯｸM-PRO" w:eastAsia="HG丸ｺﾞｼｯｸM-PRO" w:hint="eastAsia"/>
        </w:rPr>
        <w:t>の研究成果が</w:t>
      </w:r>
      <w:r w:rsidR="00FF2C41" w:rsidRPr="00025DD1">
        <w:rPr>
          <w:rFonts w:ascii="HG丸ｺﾞｼｯｸM-PRO" w:eastAsia="HG丸ｺﾞｼｯｸM-PRO" w:hint="eastAsia"/>
        </w:rPr>
        <w:t>国際科学雑</w:t>
      </w:r>
      <w:r w:rsidR="00612B8B" w:rsidRPr="00025DD1">
        <w:rPr>
          <w:rFonts w:ascii="HG丸ｺﾞｼｯｸM-PRO" w:eastAsia="HG丸ｺﾞｼｯｸM-PRO" w:hint="eastAsia"/>
        </w:rPr>
        <w:t>誌</w:t>
      </w:r>
      <w:r w:rsidRPr="00025DD1">
        <w:rPr>
          <w:rFonts w:ascii="HG丸ｺﾞｼｯｸM-PRO" w:eastAsia="HG丸ｺﾞｼｯｸM-PRO" w:hint="eastAsia"/>
        </w:rPr>
        <w:t>（</w:t>
      </w:r>
      <w:proofErr w:type="spellStart"/>
      <w:r w:rsidRPr="00025DD1">
        <w:rPr>
          <w:rStyle w:val="resultsnolink1"/>
          <w:rFonts w:ascii="HG丸ｺﾞｼｯｸM-PRO" w:eastAsia="HG丸ｺﾞｼｯｸM-PRO" w:hAnsi="HG丸ｺﾞｼｯｸM-PRO"/>
          <w:b w:val="0"/>
          <w:color w:val="auto"/>
          <w:sz w:val="22"/>
          <w:szCs w:val="22"/>
        </w:rPr>
        <w:t>Biochimica</w:t>
      </w:r>
      <w:proofErr w:type="spellEnd"/>
      <w:r w:rsidRPr="00025DD1">
        <w:rPr>
          <w:rStyle w:val="resultsnolink1"/>
          <w:rFonts w:ascii="HG丸ｺﾞｼｯｸM-PRO" w:eastAsia="HG丸ｺﾞｼｯｸM-PRO" w:hAnsi="HG丸ｺﾞｼｯｸM-PRO"/>
          <w:b w:val="0"/>
          <w:color w:val="auto"/>
          <w:sz w:val="22"/>
          <w:szCs w:val="22"/>
        </w:rPr>
        <w:t xml:space="preserve"> et </w:t>
      </w:r>
      <w:proofErr w:type="spellStart"/>
      <w:r w:rsidRPr="00025DD1">
        <w:rPr>
          <w:rStyle w:val="resultsnolink1"/>
          <w:rFonts w:ascii="HG丸ｺﾞｼｯｸM-PRO" w:eastAsia="HG丸ｺﾞｼｯｸM-PRO" w:hAnsi="HG丸ｺﾞｼｯｸM-PRO"/>
          <w:b w:val="0"/>
          <w:color w:val="auto"/>
          <w:sz w:val="22"/>
          <w:szCs w:val="22"/>
        </w:rPr>
        <w:t>biophysica</w:t>
      </w:r>
      <w:proofErr w:type="spellEnd"/>
      <w:r w:rsidRPr="00025DD1">
        <w:rPr>
          <w:rStyle w:val="resultsnolink1"/>
          <w:rFonts w:ascii="HG丸ｺﾞｼｯｸM-PRO" w:eastAsia="HG丸ｺﾞｼｯｸM-PRO" w:hAnsi="HG丸ｺﾞｼｯｸM-PRO"/>
          <w:b w:val="0"/>
          <w:color w:val="auto"/>
          <w:sz w:val="22"/>
          <w:szCs w:val="22"/>
        </w:rPr>
        <w:t xml:space="preserve"> </w:t>
      </w:r>
      <w:proofErr w:type="spellStart"/>
      <w:r w:rsidRPr="00025DD1">
        <w:rPr>
          <w:rStyle w:val="resultsnolink1"/>
          <w:rFonts w:ascii="HG丸ｺﾞｼｯｸM-PRO" w:eastAsia="HG丸ｺﾞｼｯｸM-PRO" w:hAnsi="HG丸ｺﾞｼｯｸM-PRO"/>
          <w:b w:val="0"/>
          <w:color w:val="auto"/>
          <w:sz w:val="22"/>
          <w:szCs w:val="22"/>
        </w:rPr>
        <w:t>acta</w:t>
      </w:r>
      <w:proofErr w:type="spellEnd"/>
      <w:r w:rsidR="00FF2C41" w:rsidRPr="00025DD1">
        <w:rPr>
          <w:rStyle w:val="resultsnolink1"/>
          <w:rFonts w:ascii="HG丸ｺﾞｼｯｸM-PRO" w:eastAsia="HG丸ｺﾞｼｯｸM-PRO" w:hAnsi="HG丸ｺﾞｼｯｸM-PRO"/>
          <w:b w:val="0"/>
          <w:bCs w:val="0"/>
          <w:color w:val="auto"/>
          <w:sz w:val="22"/>
          <w:szCs w:val="22"/>
        </w:rPr>
        <w:t>-</w:t>
      </w:r>
      <w:r w:rsidR="00FF2C41" w:rsidRPr="00025DD1">
        <w:rPr>
          <w:rFonts w:ascii="HG丸ｺﾞｼｯｸM-PRO" w:eastAsia="HG丸ｺﾞｼｯｸM-PRO" w:hAnsi="HG丸ｺﾞｼｯｸM-PRO" w:cs="Arial" w:hint="eastAsia"/>
          <w:bCs/>
          <w:kern w:val="0"/>
          <w:sz w:val="22"/>
          <w:szCs w:val="22"/>
        </w:rPr>
        <w:t>Gene Regulatory Mechanism</w:t>
      </w:r>
      <w:r w:rsidRPr="00025DD1">
        <w:rPr>
          <w:rFonts w:ascii="HG丸ｺﾞｼｯｸM-PRO" w:eastAsia="HG丸ｺﾞｼｯｸM-PRO" w:hAnsi="HG丸ｺﾞｼｯｸM-PRO" w:cs="Arial" w:hint="eastAsia"/>
          <w:kern w:val="0"/>
          <w:sz w:val="22"/>
          <w:szCs w:val="22"/>
        </w:rPr>
        <w:t>）</w:t>
      </w:r>
      <w:r w:rsidR="00612B8B" w:rsidRPr="00025DD1">
        <w:rPr>
          <w:rFonts w:ascii="HG丸ｺﾞｼｯｸM-PRO" w:eastAsia="HG丸ｺﾞｼｯｸM-PRO" w:hAnsi="HG丸ｺﾞｼｯｸM-PRO" w:cs="Arial" w:hint="eastAsia"/>
          <w:kern w:val="0"/>
          <w:sz w:val="22"/>
          <w:szCs w:val="22"/>
        </w:rPr>
        <w:t>オンライン版に9月10日付で掲載されました。</w:t>
      </w:r>
    </w:p>
    <w:p w14:paraId="6341C415" w14:textId="65570D29" w:rsidR="00612B8B" w:rsidRPr="00025DD1" w:rsidRDefault="00612B8B" w:rsidP="008F0527">
      <w:pPr>
        <w:autoSpaceDE w:val="0"/>
        <w:autoSpaceDN w:val="0"/>
        <w:adjustRightInd w:val="0"/>
        <w:spacing w:line="380" w:lineRule="exact"/>
        <w:ind w:firstLineChars="100" w:firstLine="220"/>
        <w:rPr>
          <w:rFonts w:ascii="HG丸ｺﾞｼｯｸM-PRO" w:eastAsia="HG丸ｺﾞｼｯｸM-PRO" w:hAnsi="HG丸ｺﾞｼｯｸM-PRO"/>
          <w:sz w:val="22"/>
          <w:szCs w:val="22"/>
        </w:rPr>
      </w:pPr>
      <w:r w:rsidRPr="00025DD1">
        <w:rPr>
          <w:rFonts w:ascii="HG丸ｺﾞｼｯｸM-PRO" w:eastAsia="HG丸ｺﾞｼｯｸM-PRO" w:hAnsi="HG丸ｺﾞｼｯｸM-PRO" w:hint="eastAsia"/>
          <w:kern w:val="0"/>
          <w:sz w:val="22"/>
          <w:szCs w:val="22"/>
        </w:rPr>
        <w:t>がん細胞から分泌される膜小胞の機能</w:t>
      </w:r>
      <w:r w:rsidR="006C2825" w:rsidRPr="00025DD1">
        <w:rPr>
          <w:rFonts w:ascii="HG丸ｺﾞｼｯｸM-PRO" w:eastAsia="HG丸ｺﾞｼｯｸM-PRO" w:hAnsi="HG丸ｺﾞｼｯｸM-PRO" w:hint="eastAsia"/>
          <w:kern w:val="0"/>
          <w:sz w:val="22"/>
          <w:szCs w:val="22"/>
        </w:rPr>
        <w:t>は，</w:t>
      </w:r>
      <w:r w:rsidRPr="00025DD1">
        <w:rPr>
          <w:rFonts w:ascii="HG丸ｺﾞｼｯｸM-PRO" w:eastAsia="HG丸ｺﾞｼｯｸM-PRO" w:hAnsi="HG丸ｺﾞｼｯｸM-PRO" w:hint="eastAsia"/>
          <w:kern w:val="0"/>
          <w:sz w:val="22"/>
          <w:szCs w:val="22"/>
        </w:rPr>
        <w:t>①がん細胞同志の増殖</w:t>
      </w:r>
      <w:r w:rsidR="00CE1F34" w:rsidRPr="00025DD1">
        <w:rPr>
          <w:rFonts w:ascii="HG丸ｺﾞｼｯｸM-PRO" w:eastAsia="HG丸ｺﾞｼｯｸM-PRO" w:hAnsi="HG丸ｺﾞｼｯｸM-PRO" w:hint="eastAsia"/>
          <w:kern w:val="0"/>
          <w:sz w:val="22"/>
          <w:szCs w:val="22"/>
        </w:rPr>
        <w:t>の</w:t>
      </w:r>
      <w:r w:rsidRPr="00025DD1">
        <w:rPr>
          <w:rFonts w:ascii="HG丸ｺﾞｼｯｸM-PRO" w:eastAsia="HG丸ｺﾞｼｯｸM-PRO" w:hAnsi="HG丸ｺﾞｼｯｸM-PRO" w:hint="eastAsia"/>
          <w:kern w:val="0"/>
          <w:sz w:val="22"/>
          <w:szCs w:val="22"/>
        </w:rPr>
        <w:t>促進②がん細胞に不利</w:t>
      </w:r>
      <w:r w:rsidR="00CE1F34" w:rsidRPr="00025DD1">
        <w:rPr>
          <w:rFonts w:ascii="HG丸ｺﾞｼｯｸM-PRO" w:eastAsia="HG丸ｺﾞｼｯｸM-PRO" w:hAnsi="HG丸ｺﾞｼｯｸM-PRO" w:hint="eastAsia"/>
          <w:kern w:val="0"/>
          <w:sz w:val="22"/>
          <w:szCs w:val="22"/>
        </w:rPr>
        <w:t>になる</w:t>
      </w:r>
      <w:r w:rsidRPr="00025DD1">
        <w:rPr>
          <w:rFonts w:ascii="HG丸ｺﾞｼｯｸM-PRO" w:eastAsia="HG丸ｺﾞｼｯｸM-PRO" w:hAnsi="HG丸ｺﾞｼｯｸM-PRO" w:hint="eastAsia"/>
          <w:kern w:val="0"/>
          <w:sz w:val="22"/>
          <w:szCs w:val="22"/>
        </w:rPr>
        <w:t>遺伝子産物（薬物等）の排除③免疫担当細胞（リンパ球等）に対</w:t>
      </w:r>
      <w:r w:rsidR="00CE1F34" w:rsidRPr="00025DD1">
        <w:rPr>
          <w:rFonts w:ascii="HG丸ｺﾞｼｯｸM-PRO" w:eastAsia="HG丸ｺﾞｼｯｸM-PRO" w:hAnsi="HG丸ｺﾞｼｯｸM-PRO" w:hint="eastAsia"/>
          <w:kern w:val="0"/>
          <w:sz w:val="22"/>
          <w:szCs w:val="22"/>
        </w:rPr>
        <w:t>する</w:t>
      </w:r>
      <w:r w:rsidRPr="00025DD1">
        <w:rPr>
          <w:rFonts w:ascii="HG丸ｺﾞｼｯｸM-PRO" w:eastAsia="HG丸ｺﾞｼｯｸM-PRO" w:hAnsi="HG丸ｺﾞｼｯｸM-PRO" w:hint="eastAsia"/>
          <w:kern w:val="0"/>
          <w:sz w:val="22"/>
          <w:szCs w:val="22"/>
        </w:rPr>
        <w:t>攻撃</w:t>
      </w:r>
      <w:r w:rsidR="0082450B" w:rsidRPr="00025DD1">
        <w:rPr>
          <w:rFonts w:ascii="HG丸ｺﾞｼｯｸM-PRO" w:eastAsia="HG丸ｺﾞｼｯｸM-PRO" w:hAnsi="HG丸ｺﾞｼｯｸM-PRO" w:hint="eastAsia"/>
          <w:kern w:val="0"/>
          <w:sz w:val="22"/>
          <w:szCs w:val="22"/>
        </w:rPr>
        <w:t>の回避</w:t>
      </w:r>
      <w:r w:rsidRPr="00025DD1">
        <w:rPr>
          <w:rFonts w:ascii="HG丸ｺﾞｼｯｸM-PRO" w:eastAsia="HG丸ｺﾞｼｯｸM-PRO" w:hAnsi="HG丸ｺﾞｼｯｸM-PRO" w:hint="eastAsia"/>
          <w:kern w:val="0"/>
          <w:sz w:val="22"/>
          <w:szCs w:val="22"/>
        </w:rPr>
        <w:t>④腫瘍血管の構築など</w:t>
      </w:r>
      <w:r w:rsidR="00CE1F34" w:rsidRPr="00025DD1">
        <w:rPr>
          <w:rFonts w:ascii="HG丸ｺﾞｼｯｸM-PRO" w:eastAsia="HG丸ｺﾞｼｯｸM-PRO" w:hAnsi="HG丸ｺﾞｼｯｸM-PRO" w:hint="eastAsia"/>
          <w:kern w:val="0"/>
          <w:sz w:val="22"/>
          <w:szCs w:val="22"/>
        </w:rPr>
        <w:t>様々な</w:t>
      </w:r>
      <w:r w:rsidRPr="00025DD1">
        <w:rPr>
          <w:rFonts w:ascii="HG丸ｺﾞｼｯｸM-PRO" w:eastAsia="HG丸ｺﾞｼｯｸM-PRO" w:hAnsi="HG丸ｺﾞｼｯｸM-PRO" w:hint="eastAsia"/>
          <w:kern w:val="0"/>
          <w:sz w:val="22"/>
          <w:szCs w:val="22"/>
        </w:rPr>
        <w:t>遺伝子情報を変更（リプログラミング）すると考えられていました</w:t>
      </w:r>
      <w:r w:rsidR="00CE1F34" w:rsidRPr="00025DD1">
        <w:rPr>
          <w:rFonts w:ascii="HG丸ｺﾞｼｯｸM-PRO" w:eastAsia="HG丸ｺﾞｼｯｸM-PRO" w:hAnsi="HG丸ｺﾞｼｯｸM-PRO" w:hint="eastAsia"/>
          <w:kern w:val="0"/>
          <w:sz w:val="22"/>
          <w:szCs w:val="22"/>
        </w:rPr>
        <w:t>。しかしながら</w:t>
      </w:r>
      <w:r w:rsidRPr="00025DD1">
        <w:rPr>
          <w:rFonts w:ascii="HG丸ｺﾞｼｯｸM-PRO" w:eastAsia="HG丸ｺﾞｼｯｸM-PRO" w:hAnsi="HG丸ｺﾞｼｯｸM-PRO" w:hint="eastAsia"/>
          <w:sz w:val="22"/>
          <w:szCs w:val="22"/>
        </w:rPr>
        <w:t>膜小胞の機能については，</w:t>
      </w:r>
      <w:r w:rsidR="008F0527" w:rsidRPr="00025DD1">
        <w:rPr>
          <w:rFonts w:ascii="HG丸ｺﾞｼｯｸM-PRO" w:eastAsia="HG丸ｺﾞｼｯｸM-PRO" w:hAnsi="HG丸ｺﾞｼｯｸM-PRO" w:hint="eastAsia"/>
          <w:sz w:val="22"/>
          <w:szCs w:val="22"/>
        </w:rPr>
        <w:t>内包する物質が多岐にわたることなどから，</w:t>
      </w:r>
      <w:r w:rsidR="0082450B" w:rsidRPr="00025DD1">
        <w:rPr>
          <w:rFonts w:ascii="HG丸ｺﾞｼｯｸM-PRO" w:eastAsia="HG丸ｺﾞｼｯｸM-PRO" w:hAnsi="HG丸ｺﾞｼｯｸM-PRO" w:hint="eastAsia"/>
          <w:sz w:val="22"/>
          <w:szCs w:val="22"/>
        </w:rPr>
        <w:t>膜小胞に</w:t>
      </w:r>
      <w:r w:rsidRPr="00025DD1">
        <w:rPr>
          <w:rFonts w:ascii="HG丸ｺﾞｼｯｸM-PRO" w:eastAsia="HG丸ｺﾞｼｯｸM-PRO" w:hAnsi="HG丸ｺﾞｼｯｸM-PRO" w:hint="eastAsia"/>
          <w:sz w:val="22"/>
          <w:szCs w:val="22"/>
        </w:rPr>
        <w:t>内包された</w:t>
      </w:r>
      <w:r w:rsidR="00F75EFE" w:rsidRPr="00025DD1">
        <w:rPr>
          <w:rFonts w:ascii="HG丸ｺﾞｼｯｸM-PRO" w:eastAsia="HG丸ｺﾞｼｯｸM-PRO" w:hAnsi="HG丸ｺﾞｼｯｸM-PRO" w:hint="eastAsia"/>
          <w:sz w:val="22"/>
          <w:szCs w:val="22"/>
        </w:rPr>
        <w:t>個々の物質が，</w:t>
      </w:r>
      <w:r w:rsidR="00CE1F34" w:rsidRPr="00025DD1">
        <w:rPr>
          <w:rFonts w:ascii="HG丸ｺﾞｼｯｸM-PRO" w:eastAsia="HG丸ｺﾞｼｯｸM-PRO" w:hAnsi="HG丸ｺﾞｼｯｸM-PRO" w:hint="eastAsia"/>
          <w:sz w:val="22"/>
          <w:szCs w:val="22"/>
        </w:rPr>
        <w:t>どのように働いているのかを</w:t>
      </w:r>
      <w:r w:rsidR="0082450B" w:rsidRPr="00025DD1">
        <w:rPr>
          <w:rFonts w:ascii="HG丸ｺﾞｼｯｸM-PRO" w:eastAsia="HG丸ｺﾞｼｯｸM-PRO" w:hAnsi="HG丸ｺﾞｼｯｸM-PRO" w:hint="eastAsia"/>
          <w:sz w:val="22"/>
          <w:szCs w:val="22"/>
        </w:rPr>
        <w:t>各々</w:t>
      </w:r>
      <w:r w:rsidR="00CE1F34" w:rsidRPr="00025DD1">
        <w:rPr>
          <w:rFonts w:ascii="HG丸ｺﾞｼｯｸM-PRO" w:eastAsia="HG丸ｺﾞｼｯｸM-PRO" w:hAnsi="HG丸ｺﾞｼｯｸM-PRO" w:hint="eastAsia"/>
          <w:sz w:val="22"/>
          <w:szCs w:val="22"/>
        </w:rPr>
        <w:t>の物質について詳細に調べる必要がありました。</w:t>
      </w:r>
    </w:p>
    <w:p w14:paraId="03176014" w14:textId="56DFC471" w:rsidR="009A7BD3" w:rsidRPr="00025DD1" w:rsidRDefault="0082450B" w:rsidP="006C2825">
      <w:pPr>
        <w:autoSpaceDE w:val="0"/>
        <w:autoSpaceDN w:val="0"/>
        <w:adjustRightInd w:val="0"/>
        <w:spacing w:line="380" w:lineRule="exact"/>
        <w:ind w:firstLineChars="100" w:firstLine="240"/>
        <w:rPr>
          <w:rFonts w:ascii="HG丸ｺﾞｼｯｸM-PRO" w:eastAsia="HG丸ｺﾞｼｯｸM-PRO" w:hAnsi="HG丸ｺﾞｼｯｸM-PRO"/>
          <w:kern w:val="0"/>
          <w:sz w:val="22"/>
          <w:szCs w:val="22"/>
        </w:rPr>
      </w:pPr>
      <w:r w:rsidRPr="00025DD1">
        <w:rPr>
          <w:rFonts w:ascii="HG丸ｺﾞｼｯｸM-PRO" w:eastAsia="HG丸ｺﾞｼｯｸM-PRO" w:hint="eastAsia"/>
        </w:rPr>
        <w:t>赤尾幸博教授らの研究グループは</w:t>
      </w:r>
      <w:r w:rsidR="006C2825" w:rsidRPr="00025DD1">
        <w:rPr>
          <w:rFonts w:ascii="HG丸ｺﾞｼｯｸM-PRO" w:eastAsia="HG丸ｺﾞｼｯｸM-PRO" w:hint="eastAsia"/>
        </w:rPr>
        <w:t>，</w:t>
      </w:r>
      <w:r w:rsidR="00CE1F34" w:rsidRPr="00025DD1">
        <w:rPr>
          <w:rFonts w:ascii="HG丸ｺﾞｼｯｸM-PRO" w:eastAsia="HG丸ｺﾞｼｯｸM-PRO" w:hAnsi="HG丸ｺﾞｼｯｸM-PRO"/>
          <w:kern w:val="0"/>
          <w:sz w:val="22"/>
          <w:szCs w:val="22"/>
        </w:rPr>
        <w:t>miRNA-1246</w:t>
      </w:r>
      <w:r w:rsidR="00F75EFE" w:rsidRPr="00025DD1">
        <w:rPr>
          <w:rFonts w:ascii="HG丸ｺﾞｼｯｸM-PRO" w:eastAsia="HG丸ｺﾞｼｯｸM-PRO" w:hAnsi="HG丸ｺﾞｼｯｸM-PRO" w:hint="eastAsia"/>
          <w:kern w:val="0"/>
          <w:sz w:val="22"/>
          <w:szCs w:val="22"/>
        </w:rPr>
        <w:t>に注目し，</w:t>
      </w:r>
      <w:r w:rsidR="009A7BD3" w:rsidRPr="00025DD1">
        <w:rPr>
          <w:rFonts w:ascii="HG丸ｺﾞｼｯｸM-PRO" w:eastAsia="HG丸ｺﾞｼｯｸM-PRO" w:hAnsi="HG丸ｺﾞｼｯｸM-PRO" w:hint="eastAsia"/>
          <w:kern w:val="0"/>
          <w:sz w:val="22"/>
          <w:szCs w:val="22"/>
        </w:rPr>
        <w:t>大腸がん</w:t>
      </w:r>
      <w:r w:rsidR="00CE1F34" w:rsidRPr="00025DD1">
        <w:rPr>
          <w:rFonts w:ascii="HG丸ｺﾞｼｯｸM-PRO" w:eastAsia="HG丸ｺﾞｼｯｸM-PRO" w:hAnsi="HG丸ｺﾞｼｯｸM-PRO" w:hint="eastAsia"/>
          <w:kern w:val="0"/>
          <w:sz w:val="22"/>
          <w:szCs w:val="22"/>
        </w:rPr>
        <w:t>が</w:t>
      </w:r>
      <w:r w:rsidR="009A7BD3" w:rsidRPr="00025DD1">
        <w:rPr>
          <w:rFonts w:ascii="HG丸ｺﾞｼｯｸM-PRO" w:eastAsia="HG丸ｺﾞｼｯｸM-PRO" w:hAnsi="HG丸ｺﾞｼｯｸM-PRO" w:hint="eastAsia"/>
          <w:kern w:val="0"/>
          <w:sz w:val="22"/>
          <w:szCs w:val="22"/>
        </w:rPr>
        <w:t>分泌</w:t>
      </w:r>
      <w:r w:rsidR="00CE1F34" w:rsidRPr="00025DD1">
        <w:rPr>
          <w:rFonts w:ascii="HG丸ｺﾞｼｯｸM-PRO" w:eastAsia="HG丸ｺﾞｼｯｸM-PRO" w:hAnsi="HG丸ｺﾞｼｯｸM-PRO" w:hint="eastAsia"/>
          <w:kern w:val="0"/>
          <w:sz w:val="22"/>
          <w:szCs w:val="22"/>
        </w:rPr>
        <w:t>する</w:t>
      </w:r>
      <w:r w:rsidR="009A7BD3" w:rsidRPr="00025DD1">
        <w:rPr>
          <w:rFonts w:ascii="HG丸ｺﾞｼｯｸM-PRO" w:eastAsia="HG丸ｺﾞｼｯｸM-PRO" w:hAnsi="HG丸ｺﾞｼｯｸM-PRO" w:hint="eastAsia"/>
          <w:kern w:val="0"/>
          <w:sz w:val="22"/>
          <w:szCs w:val="22"/>
        </w:rPr>
        <w:t>膜小胞に内包された</w:t>
      </w:r>
      <w:r w:rsidR="00CE1F34" w:rsidRPr="00025DD1">
        <w:rPr>
          <w:rFonts w:ascii="HG丸ｺﾞｼｯｸM-PRO" w:eastAsia="HG丸ｺﾞｼｯｸM-PRO" w:hAnsi="HG丸ｺﾞｼｯｸM-PRO" w:hint="eastAsia"/>
          <w:kern w:val="0"/>
          <w:sz w:val="22"/>
          <w:szCs w:val="22"/>
        </w:rPr>
        <w:t>この物質</w:t>
      </w:r>
      <w:r w:rsidRPr="00025DD1">
        <w:rPr>
          <w:rFonts w:ascii="HG丸ｺﾞｼｯｸM-PRO" w:eastAsia="HG丸ｺﾞｼｯｸM-PRO" w:hAnsi="HG丸ｺﾞｼｯｸM-PRO" w:hint="eastAsia"/>
          <w:kern w:val="0"/>
          <w:sz w:val="22"/>
          <w:szCs w:val="22"/>
        </w:rPr>
        <w:t>が</w:t>
      </w:r>
      <w:r w:rsidR="00CE1F34" w:rsidRPr="00025DD1">
        <w:rPr>
          <w:rFonts w:ascii="HG丸ｺﾞｼｯｸM-PRO" w:eastAsia="HG丸ｺﾞｼｯｸM-PRO" w:hAnsi="HG丸ｺﾞｼｯｸM-PRO" w:hint="eastAsia"/>
          <w:kern w:val="0"/>
          <w:sz w:val="22"/>
          <w:szCs w:val="22"/>
        </w:rPr>
        <w:t>腫瘍</w:t>
      </w:r>
      <w:r w:rsidR="009A7BD3" w:rsidRPr="00025DD1">
        <w:rPr>
          <w:rFonts w:ascii="HG丸ｺﾞｼｯｸM-PRO" w:eastAsia="HG丸ｺﾞｼｯｸM-PRO" w:hAnsi="HG丸ｺﾞｼｯｸM-PRO" w:hint="eastAsia"/>
          <w:kern w:val="0"/>
          <w:sz w:val="22"/>
          <w:szCs w:val="22"/>
        </w:rPr>
        <w:t>血管の新生に深く関わっていることを明らかにし</w:t>
      </w:r>
      <w:r w:rsidR="00612B8B" w:rsidRPr="00025DD1">
        <w:rPr>
          <w:rFonts w:ascii="HG丸ｺﾞｼｯｸM-PRO" w:eastAsia="HG丸ｺﾞｼｯｸM-PRO" w:hAnsi="HG丸ｺﾞｼｯｸM-PRO" w:hint="eastAsia"/>
          <w:kern w:val="0"/>
          <w:sz w:val="22"/>
          <w:szCs w:val="22"/>
        </w:rPr>
        <w:t>まし</w:t>
      </w:r>
      <w:r w:rsidR="009A7BD3" w:rsidRPr="00025DD1">
        <w:rPr>
          <w:rFonts w:ascii="HG丸ｺﾞｼｯｸM-PRO" w:eastAsia="HG丸ｺﾞｼｯｸM-PRO" w:hAnsi="HG丸ｺﾞｼｯｸM-PRO" w:hint="eastAsia"/>
          <w:kern w:val="0"/>
          <w:sz w:val="22"/>
          <w:szCs w:val="22"/>
        </w:rPr>
        <w:t>た。</w:t>
      </w:r>
    </w:p>
    <w:p w14:paraId="5DF070F8" w14:textId="6691802A" w:rsidR="00612B8B" w:rsidRPr="00025DD1" w:rsidRDefault="00F75EFE" w:rsidP="00130468">
      <w:pPr>
        <w:autoSpaceDE w:val="0"/>
        <w:autoSpaceDN w:val="0"/>
        <w:adjustRightInd w:val="0"/>
        <w:spacing w:line="380" w:lineRule="exact"/>
        <w:ind w:firstLineChars="100" w:firstLine="220"/>
        <w:rPr>
          <w:rFonts w:ascii="HG丸ｺﾞｼｯｸM-PRO" w:eastAsia="HG丸ｺﾞｼｯｸM-PRO" w:hAnsi="HG丸ｺﾞｼｯｸM-PRO"/>
          <w:kern w:val="0"/>
          <w:sz w:val="22"/>
          <w:szCs w:val="22"/>
        </w:rPr>
      </w:pPr>
      <w:r w:rsidRPr="00025DD1">
        <w:rPr>
          <w:rFonts w:ascii="HG丸ｺﾞｼｯｸM-PRO" w:eastAsia="HG丸ｺﾞｼｯｸM-PRO" w:hAnsi="HG丸ｺﾞｼｯｸM-PRO" w:hint="eastAsia"/>
          <w:kern w:val="0"/>
          <w:sz w:val="22"/>
          <w:szCs w:val="22"/>
        </w:rPr>
        <w:t>大腸がんが存在すると，</w:t>
      </w:r>
      <w:r w:rsidR="00130468" w:rsidRPr="00025DD1">
        <w:rPr>
          <w:rFonts w:ascii="HG丸ｺﾞｼｯｸM-PRO" w:eastAsia="HG丸ｺﾞｼｯｸM-PRO" w:hAnsi="HG丸ｺﾞｼｯｸM-PRO" w:hint="eastAsia"/>
          <w:kern w:val="0"/>
          <w:sz w:val="22"/>
          <w:szCs w:val="22"/>
        </w:rPr>
        <w:t>血液中の</w:t>
      </w:r>
      <w:r w:rsidR="00130468" w:rsidRPr="00025DD1">
        <w:rPr>
          <w:rFonts w:ascii="HG丸ｺﾞｼｯｸM-PRO" w:eastAsia="HG丸ｺﾞｼｯｸM-PRO" w:hAnsi="HG丸ｺﾞｼｯｸM-PRO"/>
          <w:kern w:val="0"/>
          <w:sz w:val="22"/>
          <w:szCs w:val="22"/>
        </w:rPr>
        <w:t>mi-RNA</w:t>
      </w:r>
      <w:r w:rsidR="00AF710F" w:rsidRPr="00025DD1">
        <w:rPr>
          <w:rFonts w:ascii="HG丸ｺﾞｼｯｸM-PRO" w:eastAsia="HG丸ｺﾞｼｯｸM-PRO" w:hAnsi="HG丸ｺﾞｼｯｸM-PRO"/>
          <w:kern w:val="0"/>
          <w:sz w:val="22"/>
          <w:szCs w:val="22"/>
        </w:rPr>
        <w:t>-1246</w:t>
      </w:r>
      <w:r w:rsidRPr="00025DD1">
        <w:rPr>
          <w:rFonts w:ascii="HG丸ｺﾞｼｯｸM-PRO" w:eastAsia="HG丸ｺﾞｼｯｸM-PRO" w:hAnsi="HG丸ｺﾞｼｯｸM-PRO" w:hint="eastAsia"/>
          <w:kern w:val="0"/>
          <w:sz w:val="22"/>
          <w:szCs w:val="22"/>
        </w:rPr>
        <w:t>の濃度は，</w:t>
      </w:r>
      <w:r w:rsidR="00130468" w:rsidRPr="00025DD1">
        <w:rPr>
          <w:rFonts w:ascii="HG丸ｺﾞｼｯｸM-PRO" w:eastAsia="HG丸ｺﾞｼｯｸM-PRO" w:hAnsi="HG丸ｺﾞｼｯｸM-PRO" w:hint="eastAsia"/>
          <w:kern w:val="0"/>
          <w:sz w:val="22"/>
          <w:szCs w:val="22"/>
        </w:rPr>
        <w:t>健康な時と比べて増加</w:t>
      </w:r>
      <w:r w:rsidRPr="00025DD1">
        <w:rPr>
          <w:rFonts w:ascii="HG丸ｺﾞｼｯｸM-PRO" w:eastAsia="HG丸ｺﾞｼｯｸM-PRO" w:hAnsi="HG丸ｺﾞｼｯｸM-PRO" w:hint="eastAsia"/>
          <w:kern w:val="0"/>
          <w:sz w:val="22"/>
          <w:szCs w:val="22"/>
        </w:rPr>
        <w:t>します。したがって，</w:t>
      </w:r>
      <w:r w:rsidR="00612B8B" w:rsidRPr="00025DD1">
        <w:rPr>
          <w:rFonts w:ascii="HG丸ｺﾞｼｯｸM-PRO" w:eastAsia="HG丸ｺﾞｼｯｸM-PRO" w:hAnsi="HG丸ｺﾞｼｯｸM-PRO" w:hint="eastAsia"/>
          <w:kern w:val="0"/>
          <w:sz w:val="22"/>
          <w:szCs w:val="22"/>
        </w:rPr>
        <w:t>この成果</w:t>
      </w:r>
      <w:r w:rsidR="00130468" w:rsidRPr="00025DD1">
        <w:rPr>
          <w:rFonts w:ascii="HG丸ｺﾞｼｯｸM-PRO" w:eastAsia="HG丸ｺﾞｼｯｸM-PRO" w:hAnsi="HG丸ｺﾞｼｯｸM-PRO" w:hint="eastAsia"/>
          <w:kern w:val="0"/>
          <w:sz w:val="22"/>
          <w:szCs w:val="22"/>
        </w:rPr>
        <w:t>を応用すると</w:t>
      </w:r>
      <w:r w:rsidRPr="00025DD1">
        <w:rPr>
          <w:rFonts w:ascii="HG丸ｺﾞｼｯｸM-PRO" w:eastAsia="HG丸ｺﾞｼｯｸM-PRO" w:hAnsi="HG丸ｺﾞｼｯｸM-PRO" w:hint="eastAsia"/>
          <w:kern w:val="0"/>
          <w:sz w:val="22"/>
          <w:szCs w:val="22"/>
        </w:rPr>
        <w:t>，血液検査を行い，</w:t>
      </w:r>
      <w:r w:rsidR="00130468" w:rsidRPr="00025DD1">
        <w:rPr>
          <w:rFonts w:ascii="HG丸ｺﾞｼｯｸM-PRO" w:eastAsia="HG丸ｺﾞｼｯｸM-PRO" w:hAnsi="HG丸ｺﾞｼｯｸM-PRO"/>
          <w:kern w:val="0"/>
          <w:sz w:val="22"/>
          <w:szCs w:val="22"/>
        </w:rPr>
        <w:t>mi-RNA</w:t>
      </w:r>
      <w:r w:rsidR="00AF710F" w:rsidRPr="00025DD1">
        <w:rPr>
          <w:rFonts w:ascii="HG丸ｺﾞｼｯｸM-PRO" w:eastAsia="HG丸ｺﾞｼｯｸM-PRO" w:hAnsi="HG丸ｺﾞｼｯｸM-PRO"/>
          <w:kern w:val="0"/>
          <w:sz w:val="22"/>
          <w:szCs w:val="22"/>
        </w:rPr>
        <w:t>-1246</w:t>
      </w:r>
      <w:r w:rsidRPr="00025DD1">
        <w:rPr>
          <w:rFonts w:ascii="HG丸ｺﾞｼｯｸM-PRO" w:eastAsia="HG丸ｺﾞｼｯｸM-PRO" w:hAnsi="HG丸ｺﾞｼｯｸM-PRO" w:hint="eastAsia"/>
          <w:kern w:val="0"/>
          <w:sz w:val="22"/>
          <w:szCs w:val="22"/>
        </w:rPr>
        <w:t>の濃度を詳細に調べることで，</w:t>
      </w:r>
      <w:r w:rsidR="00AF710F" w:rsidRPr="00025DD1">
        <w:rPr>
          <w:rFonts w:ascii="HG丸ｺﾞｼｯｸM-PRO" w:eastAsia="HG丸ｺﾞｼｯｸM-PRO" w:hAnsi="HG丸ｺﾞｼｯｸM-PRO" w:hint="eastAsia"/>
          <w:kern w:val="0"/>
          <w:sz w:val="22"/>
          <w:szCs w:val="22"/>
        </w:rPr>
        <w:t>これまで早期発見が難しかった</w:t>
      </w:r>
      <w:r w:rsidR="0082450B" w:rsidRPr="00025DD1">
        <w:rPr>
          <w:rFonts w:ascii="HG丸ｺﾞｼｯｸM-PRO" w:eastAsia="HG丸ｺﾞｼｯｸM-PRO" w:hAnsi="HG丸ｺﾞｼｯｸM-PRO" w:hint="eastAsia"/>
          <w:kern w:val="0"/>
          <w:sz w:val="22"/>
          <w:szCs w:val="22"/>
        </w:rPr>
        <w:t>大腸がん</w:t>
      </w:r>
      <w:r w:rsidR="00130468" w:rsidRPr="00025DD1">
        <w:rPr>
          <w:rFonts w:ascii="HG丸ｺﾞｼｯｸM-PRO" w:eastAsia="HG丸ｺﾞｼｯｸM-PRO" w:hAnsi="HG丸ｺﾞｼｯｸM-PRO" w:hint="eastAsia"/>
          <w:kern w:val="0"/>
          <w:sz w:val="22"/>
          <w:szCs w:val="22"/>
        </w:rPr>
        <w:t>が</w:t>
      </w:r>
      <w:r w:rsidRPr="00025DD1">
        <w:rPr>
          <w:rFonts w:ascii="HG丸ｺﾞｼｯｸM-PRO" w:eastAsia="HG丸ｺﾞｼｯｸM-PRO" w:hAnsi="HG丸ｺﾞｼｯｸM-PRO" w:hint="eastAsia"/>
          <w:kern w:val="0"/>
          <w:sz w:val="22"/>
          <w:szCs w:val="22"/>
        </w:rPr>
        <w:t>，検診できるかもしれません。また，</w:t>
      </w:r>
      <w:r w:rsidR="00130468" w:rsidRPr="00025DD1">
        <w:rPr>
          <w:rFonts w:ascii="HG丸ｺﾞｼｯｸM-PRO" w:eastAsia="HG丸ｺﾞｼｯｸM-PRO" w:hAnsi="HG丸ｺﾞｼｯｸM-PRO" w:hint="eastAsia"/>
          <w:kern w:val="0"/>
          <w:sz w:val="22"/>
          <w:szCs w:val="22"/>
        </w:rPr>
        <w:t>がん細胞が増殖するのに</w:t>
      </w:r>
      <w:r w:rsidRPr="00025DD1">
        <w:rPr>
          <w:rFonts w:ascii="HG丸ｺﾞｼｯｸM-PRO" w:eastAsia="HG丸ｺﾞｼｯｸM-PRO" w:hAnsi="HG丸ｺﾞｼｯｸM-PRO" w:hint="eastAsia"/>
          <w:kern w:val="0"/>
          <w:sz w:val="22"/>
          <w:szCs w:val="22"/>
        </w:rPr>
        <w:t>必要な腫瘍血管の構築がどのように行われているかが詳細に分かれば，</w:t>
      </w:r>
      <w:r w:rsidR="00130468" w:rsidRPr="00025DD1">
        <w:rPr>
          <w:rFonts w:ascii="HG丸ｺﾞｼｯｸM-PRO" w:eastAsia="HG丸ｺﾞｼｯｸM-PRO" w:hAnsi="HG丸ｺﾞｼｯｸM-PRO" w:hint="eastAsia"/>
          <w:kern w:val="0"/>
          <w:sz w:val="22"/>
          <w:szCs w:val="22"/>
        </w:rPr>
        <w:t>その構築を抑制する</w:t>
      </w:r>
      <w:r w:rsidR="00516CEB" w:rsidRPr="00025DD1">
        <w:rPr>
          <w:rFonts w:ascii="HG丸ｺﾞｼｯｸM-PRO" w:eastAsia="HG丸ｺﾞｼｯｸM-PRO" w:hAnsi="HG丸ｺﾞｼｯｸM-PRO" w:hint="eastAsia"/>
          <w:kern w:val="0"/>
          <w:sz w:val="22"/>
          <w:szCs w:val="22"/>
        </w:rPr>
        <w:t>薬</w:t>
      </w:r>
      <w:r w:rsidR="00AF710F" w:rsidRPr="00025DD1">
        <w:rPr>
          <w:rFonts w:ascii="HG丸ｺﾞｼｯｸM-PRO" w:eastAsia="HG丸ｺﾞｼｯｸM-PRO" w:hAnsi="HG丸ｺﾞｼｯｸM-PRO" w:hint="eastAsia"/>
          <w:kern w:val="0"/>
          <w:sz w:val="22"/>
          <w:szCs w:val="22"/>
        </w:rPr>
        <w:t>の開発</w:t>
      </w:r>
      <w:r w:rsidR="00130468" w:rsidRPr="00025DD1">
        <w:rPr>
          <w:rFonts w:ascii="HG丸ｺﾞｼｯｸM-PRO" w:eastAsia="HG丸ｺﾞｼｯｸM-PRO" w:hAnsi="HG丸ｺﾞｼｯｸM-PRO" w:hint="eastAsia"/>
          <w:kern w:val="0"/>
          <w:sz w:val="22"/>
          <w:szCs w:val="22"/>
        </w:rPr>
        <w:t>やがん細胞の</w:t>
      </w:r>
      <w:r w:rsidR="00612B8B" w:rsidRPr="00025DD1">
        <w:rPr>
          <w:rFonts w:ascii="HG丸ｺﾞｼｯｸM-PRO" w:eastAsia="HG丸ｺﾞｼｯｸM-PRO" w:hAnsi="HG丸ｺﾞｼｯｸM-PRO" w:hint="eastAsia"/>
          <w:kern w:val="0"/>
          <w:sz w:val="22"/>
          <w:szCs w:val="22"/>
        </w:rPr>
        <w:t>予防</w:t>
      </w:r>
      <w:r w:rsidR="00F917BE" w:rsidRPr="00025DD1">
        <w:rPr>
          <w:rFonts w:ascii="HG丸ｺﾞｼｯｸM-PRO" w:eastAsia="HG丸ｺﾞｼｯｸM-PRO" w:hAnsi="HG丸ｺﾞｼｯｸM-PRO" w:hint="eastAsia"/>
          <w:kern w:val="0"/>
          <w:sz w:val="22"/>
          <w:szCs w:val="22"/>
        </w:rPr>
        <w:t>に</w:t>
      </w:r>
      <w:r w:rsidR="00130468" w:rsidRPr="00025DD1">
        <w:rPr>
          <w:rFonts w:ascii="HG丸ｺﾞｼｯｸM-PRO" w:eastAsia="HG丸ｺﾞｼｯｸM-PRO" w:hAnsi="HG丸ｺﾞｼｯｸM-PRO" w:hint="eastAsia"/>
          <w:kern w:val="0"/>
          <w:sz w:val="22"/>
          <w:szCs w:val="22"/>
        </w:rPr>
        <w:t>つながる</w:t>
      </w:r>
      <w:r w:rsidR="00AF710F" w:rsidRPr="00025DD1">
        <w:rPr>
          <w:rFonts w:ascii="HG丸ｺﾞｼｯｸM-PRO" w:eastAsia="HG丸ｺﾞｼｯｸM-PRO" w:hAnsi="HG丸ｺﾞｼｯｸM-PRO" w:hint="eastAsia"/>
          <w:kern w:val="0"/>
          <w:sz w:val="22"/>
          <w:szCs w:val="22"/>
        </w:rPr>
        <w:t>こ</w:t>
      </w:r>
      <w:r w:rsidR="00130468" w:rsidRPr="00025DD1">
        <w:rPr>
          <w:rFonts w:ascii="HG丸ｺﾞｼｯｸM-PRO" w:eastAsia="HG丸ｺﾞｼｯｸM-PRO" w:hAnsi="HG丸ｺﾞｼｯｸM-PRO" w:hint="eastAsia"/>
          <w:kern w:val="0"/>
          <w:sz w:val="22"/>
          <w:szCs w:val="22"/>
        </w:rPr>
        <w:t>と</w:t>
      </w:r>
      <w:r w:rsidR="00AF710F" w:rsidRPr="00025DD1">
        <w:rPr>
          <w:rFonts w:ascii="HG丸ｺﾞｼｯｸM-PRO" w:eastAsia="HG丸ｺﾞｼｯｸM-PRO" w:hAnsi="HG丸ｺﾞｼｯｸM-PRO" w:hint="eastAsia"/>
          <w:kern w:val="0"/>
          <w:sz w:val="22"/>
          <w:szCs w:val="22"/>
        </w:rPr>
        <w:t>が</w:t>
      </w:r>
      <w:r w:rsidR="00130468" w:rsidRPr="00025DD1">
        <w:rPr>
          <w:rFonts w:ascii="HG丸ｺﾞｼｯｸM-PRO" w:eastAsia="HG丸ｺﾞｼｯｸM-PRO" w:hAnsi="HG丸ｺﾞｼｯｸM-PRO" w:hint="eastAsia"/>
          <w:kern w:val="0"/>
          <w:sz w:val="22"/>
          <w:szCs w:val="22"/>
        </w:rPr>
        <w:t>期待できます</w:t>
      </w:r>
      <w:r w:rsidR="00612B8B" w:rsidRPr="00025DD1">
        <w:rPr>
          <w:rFonts w:ascii="HG丸ｺﾞｼｯｸM-PRO" w:eastAsia="HG丸ｺﾞｼｯｸM-PRO" w:hAnsi="HG丸ｺﾞｼｯｸM-PRO" w:hint="eastAsia"/>
          <w:kern w:val="0"/>
          <w:sz w:val="22"/>
          <w:szCs w:val="22"/>
        </w:rPr>
        <w:t>。</w:t>
      </w:r>
    </w:p>
    <w:p w14:paraId="46589489" w14:textId="77777777" w:rsidR="009A7BD3" w:rsidRPr="00025DD1" w:rsidRDefault="009A7BD3" w:rsidP="009A7BD3">
      <w:pPr>
        <w:autoSpaceDE w:val="0"/>
        <w:autoSpaceDN w:val="0"/>
        <w:adjustRightInd w:val="0"/>
        <w:spacing w:line="380" w:lineRule="exact"/>
        <w:ind w:firstLineChars="200" w:firstLine="440"/>
        <w:jc w:val="left"/>
        <w:rPr>
          <w:rFonts w:ascii="HG丸ｺﾞｼｯｸM-PRO" w:eastAsia="HG丸ｺﾞｼｯｸM-PRO" w:hAnsi="HG丸ｺﾞｼｯｸM-PRO"/>
          <w:sz w:val="22"/>
          <w:szCs w:val="22"/>
        </w:rPr>
      </w:pPr>
    </w:p>
    <w:p w14:paraId="4574CCEC" w14:textId="77777777" w:rsidR="00997FDB" w:rsidRPr="00025DD1" w:rsidRDefault="00780503" w:rsidP="00997FDB">
      <w:pPr>
        <w:autoSpaceDE w:val="0"/>
        <w:autoSpaceDN w:val="0"/>
        <w:adjustRightInd w:val="0"/>
        <w:spacing w:line="380" w:lineRule="exact"/>
        <w:rPr>
          <w:rFonts w:ascii="HG丸ｺﾞｼｯｸM-PRO" w:eastAsia="HG丸ｺﾞｼｯｸM-PRO" w:hAnsi="HG丸ｺﾞｼｯｸM-PRO"/>
        </w:rPr>
      </w:pPr>
      <w:r w:rsidRPr="00025DD1">
        <w:rPr>
          <w:rFonts w:ascii="HG丸ｺﾞｼｯｸM-PRO" w:eastAsia="HG丸ｺﾞｼｯｸM-PRO" w:hAnsi="HG丸ｺﾞｼｯｸM-PRO" w:hint="eastAsia"/>
        </w:rPr>
        <w:lastRenderedPageBreak/>
        <w:t>【研究</w:t>
      </w:r>
      <w:r w:rsidR="00997FDB" w:rsidRPr="00025DD1">
        <w:rPr>
          <w:rFonts w:ascii="HG丸ｺﾞｼｯｸM-PRO" w:eastAsia="HG丸ｺﾞｼｯｸM-PRO" w:hAnsi="HG丸ｺﾞｼｯｸM-PRO" w:hint="eastAsia"/>
        </w:rPr>
        <w:t>内容】</w:t>
      </w:r>
    </w:p>
    <w:p w14:paraId="567BB0BE" w14:textId="091B95DB" w:rsidR="00F917BE" w:rsidRPr="00025DD1" w:rsidRDefault="00F917BE" w:rsidP="00727319">
      <w:pPr>
        <w:autoSpaceDE w:val="0"/>
        <w:autoSpaceDN w:val="0"/>
        <w:adjustRightInd w:val="0"/>
        <w:spacing w:line="380" w:lineRule="exact"/>
        <w:ind w:leftChars="100" w:left="240" w:firstLineChars="100" w:firstLine="220"/>
        <w:rPr>
          <w:rFonts w:ascii="HG丸ｺﾞｼｯｸM-PRO" w:eastAsia="HG丸ｺﾞｼｯｸM-PRO" w:hAnsi="HG丸ｺﾞｼｯｸM-PRO"/>
          <w:sz w:val="22"/>
          <w:szCs w:val="22"/>
        </w:rPr>
      </w:pPr>
      <w:r w:rsidRPr="00025DD1">
        <w:rPr>
          <w:rFonts w:ascii="HG丸ｺﾞｼｯｸM-PRO" w:eastAsia="HG丸ｺﾞｼｯｸM-PRO" w:hAnsi="HG丸ｺﾞｼｯｸM-PRO" w:hint="eastAsia"/>
          <w:sz w:val="22"/>
          <w:szCs w:val="22"/>
        </w:rPr>
        <w:t>膜小胞は，細胞間の原始的なコミュニケーションツールとして機能していることが</w:t>
      </w:r>
      <w:r w:rsidRPr="00025DD1">
        <w:rPr>
          <w:rFonts w:ascii="HG丸ｺﾞｼｯｸM-PRO" w:eastAsia="HG丸ｺﾞｼｯｸM-PRO" w:hAnsi="HG丸ｺﾞｼｯｸM-PRO"/>
          <w:sz w:val="22"/>
          <w:szCs w:val="22"/>
        </w:rPr>
        <w:t>2008</w:t>
      </w:r>
      <w:r w:rsidRPr="00025DD1">
        <w:rPr>
          <w:rFonts w:ascii="HG丸ｺﾞｼｯｸM-PRO" w:eastAsia="HG丸ｺﾞｼｯｸM-PRO" w:hAnsi="HG丸ｺﾞｼｯｸM-PRO" w:hint="eastAsia"/>
          <w:sz w:val="22"/>
          <w:szCs w:val="22"/>
        </w:rPr>
        <w:t>年頃より明らかとな</w:t>
      </w:r>
      <w:r w:rsidR="00516CEB" w:rsidRPr="00025DD1">
        <w:rPr>
          <w:rFonts w:ascii="HG丸ｺﾞｼｯｸM-PRO" w:eastAsia="HG丸ｺﾞｼｯｸM-PRO" w:hAnsi="HG丸ｺﾞｼｯｸM-PRO" w:hint="eastAsia"/>
          <w:sz w:val="22"/>
          <w:szCs w:val="22"/>
        </w:rPr>
        <w:t>りまし</w:t>
      </w:r>
      <w:r w:rsidRPr="00025DD1">
        <w:rPr>
          <w:rFonts w:ascii="HG丸ｺﾞｼｯｸM-PRO" w:eastAsia="HG丸ｺﾞｼｯｸM-PRO" w:hAnsi="HG丸ｺﾞｼｯｸM-PRO" w:hint="eastAsia"/>
          <w:sz w:val="22"/>
          <w:szCs w:val="22"/>
        </w:rPr>
        <w:t>た。特に，がん細胞が近隣のがん細胞に対して増殖に関わるメッセンジャー</w:t>
      </w:r>
      <w:r w:rsidRPr="00025DD1">
        <w:rPr>
          <w:rFonts w:ascii="HG丸ｺﾞｼｯｸM-PRO" w:eastAsia="HG丸ｺﾞｼｯｸM-PRO" w:hAnsi="HG丸ｺﾞｼｯｸM-PRO"/>
          <w:sz w:val="22"/>
          <w:szCs w:val="22"/>
        </w:rPr>
        <w:t>RNA</w:t>
      </w:r>
      <w:r w:rsidRPr="00025DD1">
        <w:rPr>
          <w:rFonts w:ascii="HG丸ｺﾞｼｯｸM-PRO" w:eastAsia="HG丸ｺﾞｼｯｸM-PRO" w:hAnsi="HG丸ｺﾞｼｯｸM-PRO" w:hint="eastAsia"/>
          <w:sz w:val="22"/>
          <w:szCs w:val="22"/>
        </w:rPr>
        <w:t>(mRNA)，miRNA，蛋白を膜小胞に包埋して分泌していることから</w:t>
      </w:r>
      <w:r w:rsidR="00F75EFE" w:rsidRPr="00025DD1">
        <w:rPr>
          <w:rFonts w:ascii="HG丸ｺﾞｼｯｸM-PRO" w:eastAsia="HG丸ｺﾞｼｯｸM-PRO" w:hAnsi="HG丸ｺﾞｼｯｸM-PRO" w:hint="eastAsia"/>
          <w:sz w:val="22"/>
          <w:szCs w:val="22"/>
        </w:rPr>
        <w:t>，</w:t>
      </w:r>
      <w:r w:rsidRPr="00025DD1">
        <w:rPr>
          <w:rFonts w:ascii="HG丸ｺﾞｼｯｸM-PRO" w:eastAsia="HG丸ｺﾞｼｯｸM-PRO" w:hAnsi="HG丸ｺﾞｼｯｸM-PRO" w:hint="eastAsia"/>
          <w:sz w:val="22"/>
          <w:szCs w:val="22"/>
        </w:rPr>
        <w:t xml:space="preserve"> バイオマーカー</w:t>
      </w:r>
      <w:r w:rsidR="00130468" w:rsidRPr="00025DD1">
        <w:rPr>
          <w:rFonts w:ascii="HG丸ｺﾞｼｯｸM-PRO" w:eastAsia="HG丸ｺﾞｼｯｸM-PRO" w:hAnsi="HG丸ｺﾞｼｯｸM-PRO" w:hint="eastAsia"/>
          <w:sz w:val="22"/>
          <w:szCs w:val="22"/>
        </w:rPr>
        <w:t>*</w:t>
      </w:r>
      <w:r w:rsidRPr="00025DD1">
        <w:rPr>
          <w:rFonts w:ascii="HG丸ｺﾞｼｯｸM-PRO" w:eastAsia="HG丸ｺﾞｼｯｸM-PRO" w:hAnsi="HG丸ｺﾞｼｯｸM-PRO" w:hint="eastAsia"/>
          <w:sz w:val="22"/>
          <w:szCs w:val="22"/>
        </w:rPr>
        <w:t>の可能性が示唆され</w:t>
      </w:r>
      <w:r w:rsidR="00516CEB" w:rsidRPr="00025DD1">
        <w:rPr>
          <w:rFonts w:ascii="HG丸ｺﾞｼｯｸM-PRO" w:eastAsia="HG丸ｺﾞｼｯｸM-PRO" w:hAnsi="HG丸ｺﾞｼｯｸM-PRO" w:hint="eastAsia"/>
          <w:sz w:val="22"/>
          <w:szCs w:val="22"/>
        </w:rPr>
        <w:t>ています</w:t>
      </w:r>
      <w:r w:rsidRPr="00025DD1">
        <w:rPr>
          <w:rFonts w:ascii="HG丸ｺﾞｼｯｸM-PRO" w:eastAsia="HG丸ｺﾞｼｯｸM-PRO" w:hAnsi="HG丸ｺﾞｼｯｸM-PRO" w:hint="eastAsia"/>
          <w:sz w:val="22"/>
          <w:szCs w:val="22"/>
        </w:rPr>
        <w:t>（図１）。さらには腫瘍の微小環境（がん細胞の</w:t>
      </w:r>
      <w:r w:rsidR="00F75EFE" w:rsidRPr="00025DD1">
        <w:fldChar w:fldCharType="begin"/>
      </w:r>
      <w:r w:rsidR="00F75EFE" w:rsidRPr="00025DD1">
        <w:instrText xml:space="preserve"> HYPERLINK "http://www.weblio.jp/content/%E5%91%A8%E5%9B%B2" \o "</w:instrText>
      </w:r>
      <w:r w:rsidR="00F75EFE" w:rsidRPr="00025DD1">
        <w:instrText>周囲の意味</w:instrText>
      </w:r>
      <w:r w:rsidR="00F75EFE" w:rsidRPr="00025DD1">
        <w:instrText xml:space="preserve">" </w:instrText>
      </w:r>
      <w:r w:rsidR="00F75EFE" w:rsidRPr="00025DD1">
        <w:fldChar w:fldCharType="separate"/>
      </w:r>
      <w:r w:rsidRPr="00025DD1">
        <w:rPr>
          <w:rFonts w:ascii="HG丸ｺﾞｼｯｸM-PRO" w:eastAsia="HG丸ｺﾞｼｯｸM-PRO" w:hAnsi="HG丸ｺﾞｼｯｸM-PRO" w:hint="eastAsia"/>
          <w:sz w:val="22"/>
          <w:szCs w:val="22"/>
        </w:rPr>
        <w:t>周囲</w:t>
      </w:r>
      <w:r w:rsidR="00F75EFE" w:rsidRPr="00025DD1">
        <w:rPr>
          <w:rFonts w:ascii="HG丸ｺﾞｼｯｸM-PRO" w:eastAsia="HG丸ｺﾞｼｯｸM-PRO" w:hAnsi="HG丸ｺﾞｼｯｸM-PRO"/>
          <w:sz w:val="22"/>
          <w:szCs w:val="22"/>
        </w:rPr>
        <w:fldChar w:fldCharType="end"/>
      </w:r>
      <w:r w:rsidRPr="00025DD1">
        <w:rPr>
          <w:rFonts w:ascii="HG丸ｺﾞｼｯｸM-PRO" w:eastAsia="HG丸ｺﾞｼｯｸM-PRO" w:hAnsi="HG丸ｺﾞｼｯｸM-PRO" w:hint="eastAsia"/>
          <w:sz w:val="22"/>
          <w:szCs w:val="22"/>
        </w:rPr>
        <w:t>に</w:t>
      </w:r>
      <w:hyperlink r:id="rId10" w:tooltip="存在の意味" w:history="1">
        <w:r w:rsidRPr="00025DD1">
          <w:rPr>
            <w:rFonts w:ascii="HG丸ｺﾞｼｯｸM-PRO" w:eastAsia="HG丸ｺﾞｼｯｸM-PRO" w:hAnsi="HG丸ｺﾞｼｯｸM-PRO" w:hint="eastAsia"/>
            <w:sz w:val="22"/>
            <w:szCs w:val="22"/>
          </w:rPr>
          <w:t>存在</w:t>
        </w:r>
      </w:hyperlink>
      <w:r w:rsidRPr="00025DD1">
        <w:rPr>
          <w:rFonts w:ascii="HG丸ｺﾞｼｯｸM-PRO" w:eastAsia="HG丸ｺﾞｼｯｸM-PRO" w:hAnsi="HG丸ｺﾞｼｯｸM-PRO" w:hint="eastAsia"/>
          <w:sz w:val="22"/>
          <w:szCs w:val="22"/>
        </w:rPr>
        <w:t>して</w:t>
      </w:r>
      <w:hyperlink r:id="rId11" w:tooltip="栄養の意味" w:history="1">
        <w:r w:rsidRPr="00025DD1">
          <w:rPr>
            <w:rFonts w:ascii="HG丸ｺﾞｼｯｸM-PRO" w:eastAsia="HG丸ｺﾞｼｯｸM-PRO" w:hAnsi="HG丸ｺﾞｼｯｸM-PRO" w:hint="eastAsia"/>
            <w:sz w:val="22"/>
            <w:szCs w:val="22"/>
          </w:rPr>
          <w:t>栄養</w:t>
        </w:r>
      </w:hyperlink>
      <w:r w:rsidRPr="00025DD1">
        <w:rPr>
          <w:rFonts w:ascii="HG丸ｺﾞｼｯｸM-PRO" w:eastAsia="HG丸ｺﾞｼｯｸM-PRO" w:hAnsi="HG丸ｺﾞｼｯｸM-PRO" w:hint="eastAsia"/>
          <w:sz w:val="22"/>
          <w:szCs w:val="22"/>
        </w:rPr>
        <w:t>を送っている正常な</w:t>
      </w:r>
      <w:hyperlink r:id="rId12" w:tooltip="細胞の意味" w:history="1">
        <w:r w:rsidRPr="00025DD1">
          <w:rPr>
            <w:rFonts w:ascii="HG丸ｺﾞｼｯｸM-PRO" w:eastAsia="HG丸ｺﾞｼｯｸM-PRO" w:hAnsi="HG丸ｺﾞｼｯｸM-PRO" w:hint="eastAsia"/>
            <w:sz w:val="22"/>
            <w:szCs w:val="22"/>
          </w:rPr>
          <w:t>細胞</w:t>
        </w:r>
      </w:hyperlink>
      <w:r w:rsidRPr="00025DD1">
        <w:rPr>
          <w:rFonts w:ascii="HG丸ｺﾞｼｯｸM-PRO" w:eastAsia="HG丸ｺﾞｼｯｸM-PRO" w:hAnsi="HG丸ｺﾞｼｯｸM-PRO" w:hint="eastAsia"/>
          <w:sz w:val="22"/>
          <w:szCs w:val="22"/>
        </w:rPr>
        <w:t>，</w:t>
      </w:r>
      <w:hyperlink r:id="rId13" w:tooltip="分子の意味" w:history="1">
        <w:r w:rsidRPr="00025DD1">
          <w:rPr>
            <w:rFonts w:ascii="HG丸ｺﾞｼｯｸM-PRO" w:eastAsia="HG丸ｺﾞｼｯｸM-PRO" w:hAnsi="HG丸ｺﾞｼｯｸM-PRO" w:hint="eastAsia"/>
            <w:sz w:val="22"/>
            <w:szCs w:val="22"/>
          </w:rPr>
          <w:t>分子</w:t>
        </w:r>
      </w:hyperlink>
      <w:r w:rsidRPr="00025DD1">
        <w:rPr>
          <w:rFonts w:ascii="HG丸ｺﾞｼｯｸM-PRO" w:eastAsia="HG丸ｺﾞｼｯｸM-PRO" w:hAnsi="HG丸ｺﾞｼｯｸM-PRO" w:hint="eastAsia"/>
          <w:sz w:val="22"/>
          <w:szCs w:val="22"/>
        </w:rPr>
        <w:t>，</w:t>
      </w:r>
      <w:hyperlink r:id="rId14" w:tooltip="血管の意味" w:history="1">
        <w:r w:rsidRPr="00025DD1">
          <w:rPr>
            <w:rFonts w:ascii="HG丸ｺﾞｼｯｸM-PRO" w:eastAsia="HG丸ｺﾞｼｯｸM-PRO" w:hAnsi="HG丸ｺﾞｼｯｸM-PRO" w:hint="eastAsia"/>
            <w:sz w:val="22"/>
            <w:szCs w:val="22"/>
          </w:rPr>
          <w:t>血管</w:t>
        </w:r>
      </w:hyperlink>
      <w:r w:rsidRPr="00025DD1">
        <w:rPr>
          <w:rFonts w:ascii="HG丸ｺﾞｼｯｸM-PRO" w:eastAsia="HG丸ｺﾞｼｯｸM-PRO" w:hAnsi="HG丸ｺﾞｼｯｸM-PRO" w:hint="eastAsia"/>
          <w:sz w:val="22"/>
          <w:szCs w:val="22"/>
        </w:rPr>
        <w:t>など）の構築，転移に関与することも明らかにな</w:t>
      </w:r>
      <w:r w:rsidR="00516CEB" w:rsidRPr="00025DD1">
        <w:rPr>
          <w:rFonts w:ascii="HG丸ｺﾞｼｯｸM-PRO" w:eastAsia="HG丸ｺﾞｼｯｸM-PRO" w:hAnsi="HG丸ｺﾞｼｯｸM-PRO" w:hint="eastAsia"/>
          <w:sz w:val="22"/>
          <w:szCs w:val="22"/>
        </w:rPr>
        <w:t>りまし</w:t>
      </w:r>
      <w:r w:rsidRPr="00025DD1">
        <w:rPr>
          <w:rFonts w:ascii="HG丸ｺﾞｼｯｸM-PRO" w:eastAsia="HG丸ｺﾞｼｯｸM-PRO" w:hAnsi="HG丸ｺﾞｼｯｸM-PRO" w:hint="eastAsia"/>
          <w:sz w:val="22"/>
          <w:szCs w:val="22"/>
        </w:rPr>
        <w:t>た。ただ，膜小胞の機能解析については，内包された様々な遺伝子産物</w:t>
      </w:r>
      <w:r w:rsidR="00F75EFE" w:rsidRPr="00025DD1">
        <w:rPr>
          <w:rFonts w:ascii="HG丸ｺﾞｼｯｸM-PRO" w:eastAsia="HG丸ｺﾞｼｯｸM-PRO" w:hAnsi="HG丸ｺﾞｼｯｸM-PRO" w:hint="eastAsia"/>
          <w:sz w:val="22"/>
          <w:szCs w:val="22"/>
        </w:rPr>
        <w:t>が何か，</w:t>
      </w:r>
      <w:r w:rsidR="000C1625" w:rsidRPr="00025DD1">
        <w:rPr>
          <w:rFonts w:ascii="HG丸ｺﾞｼｯｸM-PRO" w:eastAsia="HG丸ｺﾞｼｯｸM-PRO" w:hAnsi="HG丸ｺﾞｼｯｸM-PRO" w:hint="eastAsia"/>
          <w:sz w:val="22"/>
          <w:szCs w:val="22"/>
        </w:rPr>
        <w:t>またどんな働きをしているか</w:t>
      </w:r>
      <w:r w:rsidRPr="00025DD1">
        <w:rPr>
          <w:rFonts w:ascii="HG丸ｺﾞｼｯｸM-PRO" w:eastAsia="HG丸ｺﾞｼｯｸM-PRO" w:hAnsi="HG丸ｺﾞｼｯｸM-PRO" w:hint="eastAsia"/>
          <w:sz w:val="22"/>
          <w:szCs w:val="22"/>
        </w:rPr>
        <w:t>など</w:t>
      </w:r>
      <w:r w:rsidR="002E06C9" w:rsidRPr="00025DD1">
        <w:rPr>
          <w:rFonts w:ascii="HG丸ｺﾞｼｯｸM-PRO" w:eastAsia="HG丸ｺﾞｼｯｸM-PRO" w:hAnsi="HG丸ｺﾞｼｯｸM-PRO" w:hint="eastAsia"/>
          <w:sz w:val="22"/>
          <w:szCs w:val="22"/>
        </w:rPr>
        <w:t>，</w:t>
      </w:r>
      <w:r w:rsidRPr="00025DD1">
        <w:rPr>
          <w:rFonts w:ascii="HG丸ｺﾞｼｯｸM-PRO" w:eastAsia="HG丸ｺﾞｼｯｸM-PRO" w:hAnsi="HG丸ｺﾞｼｯｸM-PRO" w:hint="eastAsia"/>
          <w:sz w:val="22"/>
          <w:szCs w:val="22"/>
        </w:rPr>
        <w:t>解決されなくてはならない問題は多い</w:t>
      </w:r>
      <w:r w:rsidR="00516CEB" w:rsidRPr="00025DD1">
        <w:rPr>
          <w:rFonts w:ascii="HG丸ｺﾞｼｯｸM-PRO" w:eastAsia="HG丸ｺﾞｼｯｸM-PRO" w:hAnsi="HG丸ｺﾞｼｯｸM-PRO" w:hint="eastAsia"/>
          <w:sz w:val="22"/>
          <w:szCs w:val="22"/>
        </w:rPr>
        <w:t>ところです</w:t>
      </w:r>
      <w:r w:rsidRPr="00025DD1">
        <w:rPr>
          <w:rFonts w:ascii="HG丸ｺﾞｼｯｸM-PRO" w:eastAsia="HG丸ｺﾞｼｯｸM-PRO" w:hAnsi="HG丸ｺﾞｼｯｸM-PRO" w:hint="eastAsia"/>
          <w:sz w:val="22"/>
          <w:szCs w:val="22"/>
        </w:rPr>
        <w:t>。このような状況で，</w:t>
      </w:r>
      <w:r w:rsidR="000C1625" w:rsidRPr="00025DD1">
        <w:rPr>
          <w:rFonts w:ascii="HG丸ｺﾞｼｯｸM-PRO" w:eastAsia="HG丸ｺﾞｼｯｸM-PRO" w:hAnsi="HG丸ｺﾞｼｯｸM-PRO" w:hint="eastAsia"/>
          <w:sz w:val="22"/>
          <w:szCs w:val="22"/>
        </w:rPr>
        <w:t>大腸がん細胞の分泌</w:t>
      </w:r>
      <w:r w:rsidRPr="00025DD1">
        <w:rPr>
          <w:rFonts w:ascii="HG丸ｺﾞｼｯｸM-PRO" w:eastAsia="HG丸ｺﾞｼｯｸM-PRO" w:hAnsi="HG丸ｺﾞｼｯｸM-PRO" w:hint="eastAsia"/>
          <w:sz w:val="22"/>
          <w:szCs w:val="22"/>
        </w:rPr>
        <w:t>膜小胞に内包されているmi</w:t>
      </w:r>
      <w:r w:rsidRPr="00025DD1">
        <w:rPr>
          <w:rFonts w:ascii="HG丸ｺﾞｼｯｸM-PRO" w:eastAsia="HG丸ｺﾞｼｯｸM-PRO" w:hAnsi="HG丸ｺﾞｼｯｸM-PRO"/>
          <w:sz w:val="22"/>
          <w:szCs w:val="22"/>
        </w:rPr>
        <w:t>RNA-1246</w:t>
      </w:r>
      <w:r w:rsidRPr="00025DD1">
        <w:rPr>
          <w:rFonts w:ascii="HG丸ｺﾞｼｯｸM-PRO" w:eastAsia="HG丸ｺﾞｼｯｸM-PRO" w:hAnsi="HG丸ｺﾞｼｯｸM-PRO" w:hint="eastAsia"/>
          <w:sz w:val="22"/>
          <w:szCs w:val="22"/>
        </w:rPr>
        <w:t>が</w:t>
      </w:r>
      <w:r w:rsidR="00F75EFE" w:rsidRPr="00025DD1">
        <w:rPr>
          <w:rFonts w:ascii="HG丸ｺﾞｼｯｸM-PRO" w:eastAsia="HG丸ｺﾞｼｯｸM-PRO" w:hAnsi="HG丸ｺﾞｼｯｸM-PRO" w:hint="eastAsia"/>
          <w:sz w:val="22"/>
          <w:szCs w:val="22"/>
        </w:rPr>
        <w:t>，</w:t>
      </w:r>
      <w:r w:rsidR="000C1625" w:rsidRPr="00025DD1">
        <w:rPr>
          <w:rFonts w:ascii="HG丸ｺﾞｼｯｸM-PRO" w:eastAsia="HG丸ｺﾞｼｯｸM-PRO" w:hAnsi="HG丸ｺﾞｼｯｸM-PRO" w:hint="eastAsia"/>
          <w:sz w:val="22"/>
          <w:szCs w:val="22"/>
        </w:rPr>
        <w:t>がん</w:t>
      </w:r>
      <w:r w:rsidRPr="00025DD1">
        <w:rPr>
          <w:rFonts w:ascii="HG丸ｺﾞｼｯｸM-PRO" w:eastAsia="HG丸ｺﾞｼｯｸM-PRO" w:hAnsi="HG丸ｺﾞｼｯｸM-PRO" w:hint="eastAsia"/>
          <w:sz w:val="22"/>
          <w:szCs w:val="22"/>
        </w:rPr>
        <w:t>周囲の間質細胞に導入され，</w:t>
      </w:r>
      <w:r w:rsidR="00935BE7" w:rsidRPr="00025DD1">
        <w:rPr>
          <w:rFonts w:ascii="HG丸ｺﾞｼｯｸM-PRO" w:eastAsia="HG丸ｺﾞｼｯｸM-PRO" w:hAnsi="HG丸ｺﾞｼｯｸM-PRO" w:hint="eastAsia"/>
          <w:sz w:val="22"/>
          <w:szCs w:val="22"/>
        </w:rPr>
        <w:t>血管内皮細胞に誘導する</w:t>
      </w:r>
      <w:r w:rsidR="00F75EFE" w:rsidRPr="00025DD1">
        <w:rPr>
          <w:rFonts w:ascii="HG丸ｺﾞｼｯｸM-PRO" w:eastAsia="HG丸ｺﾞｼｯｸM-PRO" w:hAnsi="HG丸ｺﾞｼｯｸM-PRO" w:hint="eastAsia"/>
          <w:sz w:val="22"/>
          <w:szCs w:val="22"/>
        </w:rPr>
        <w:t>ことが分かりました。つまり，外部から遺伝情報が細胞に入り，</w:t>
      </w:r>
      <w:r w:rsidR="000C1625" w:rsidRPr="00025DD1">
        <w:rPr>
          <w:rFonts w:ascii="HG丸ｺﾞｼｯｸM-PRO" w:eastAsia="HG丸ｺﾞｼｯｸM-PRO" w:hAnsi="HG丸ｺﾞｼｯｸM-PRO" w:hint="eastAsia"/>
          <w:sz w:val="22"/>
          <w:szCs w:val="22"/>
        </w:rPr>
        <w:t>その細胞の遺伝プログラムを修飾（リプログラミング）</w:t>
      </w:r>
      <w:r w:rsidR="00F75EFE" w:rsidRPr="00025DD1">
        <w:rPr>
          <w:rFonts w:ascii="HG丸ｺﾞｼｯｸM-PRO" w:eastAsia="HG丸ｺﾞｼｯｸM-PRO" w:hAnsi="HG丸ｺﾞｼｯｸM-PRO" w:hint="eastAsia"/>
          <w:sz w:val="22"/>
          <w:szCs w:val="22"/>
        </w:rPr>
        <w:t>したことが明らかになりました。また，</w:t>
      </w:r>
      <w:r w:rsidR="00727319" w:rsidRPr="00025DD1">
        <w:rPr>
          <w:rFonts w:ascii="HG丸ｺﾞｼｯｸM-PRO" w:eastAsia="HG丸ｺﾞｼｯｸM-PRO" w:hAnsi="HG丸ｺﾞｼｯｸM-PRO" w:hint="eastAsia"/>
          <w:sz w:val="22"/>
          <w:szCs w:val="22"/>
        </w:rPr>
        <w:t>がんは分泌膜小胞を匠に利用して</w:t>
      </w:r>
      <w:r w:rsidRPr="00025DD1">
        <w:rPr>
          <w:rFonts w:ascii="HG丸ｺﾞｼｯｸM-PRO" w:eastAsia="HG丸ｺﾞｼｯｸM-PRO" w:hAnsi="HG丸ｺﾞｼｯｸM-PRO" w:hint="eastAsia"/>
          <w:sz w:val="22"/>
          <w:szCs w:val="22"/>
        </w:rPr>
        <w:t>自らの</w:t>
      </w:r>
      <w:r w:rsidR="002E06C9" w:rsidRPr="00025DD1">
        <w:rPr>
          <w:rFonts w:ascii="HG丸ｺﾞｼｯｸM-PRO" w:eastAsia="HG丸ｺﾞｼｯｸM-PRO" w:hAnsi="HG丸ｺﾞｼｯｸM-PRO" w:hint="eastAsia"/>
          <w:sz w:val="22"/>
          <w:szCs w:val="22"/>
        </w:rPr>
        <w:t>腫瘍</w:t>
      </w:r>
      <w:r w:rsidRPr="00025DD1">
        <w:rPr>
          <w:rFonts w:ascii="HG丸ｺﾞｼｯｸM-PRO" w:eastAsia="HG丸ｺﾞｼｯｸM-PRO" w:hAnsi="HG丸ｺﾞｼｯｸM-PRO" w:hint="eastAsia"/>
          <w:sz w:val="22"/>
          <w:szCs w:val="22"/>
        </w:rPr>
        <w:t>血管の造生を促進</w:t>
      </w:r>
      <w:r w:rsidR="00F75EFE" w:rsidRPr="00025DD1">
        <w:rPr>
          <w:rFonts w:ascii="HG丸ｺﾞｼｯｸM-PRO" w:eastAsia="HG丸ｺﾞｼｯｸM-PRO" w:hAnsi="HG丸ｺﾞｼｯｸM-PRO" w:hint="eastAsia"/>
          <w:sz w:val="22"/>
          <w:szCs w:val="22"/>
        </w:rPr>
        <w:t>していることが明らかになりました。腫瘍血管の構築は栄養，増殖，</w:t>
      </w:r>
      <w:r w:rsidR="00727319" w:rsidRPr="00025DD1">
        <w:rPr>
          <w:rFonts w:ascii="HG丸ｺﾞｼｯｸM-PRO" w:eastAsia="HG丸ｺﾞｼｯｸM-PRO" w:hAnsi="HG丸ｺﾞｼｯｸM-PRO" w:hint="eastAsia"/>
          <w:sz w:val="22"/>
          <w:szCs w:val="22"/>
        </w:rPr>
        <w:t>さらに転移の引き金になることからこの現象が</w:t>
      </w:r>
      <w:r w:rsidR="00F75EFE" w:rsidRPr="00025DD1">
        <w:rPr>
          <w:rFonts w:ascii="HG丸ｺﾞｼｯｸM-PRO" w:eastAsia="HG丸ｺﾞｼｯｸM-PRO" w:hAnsi="HG丸ｺﾞｼｯｸM-PRO" w:hint="eastAsia"/>
          <w:sz w:val="22"/>
          <w:szCs w:val="22"/>
        </w:rPr>
        <w:t>，がん細胞にとって重要な事象であることが分かりました</w:t>
      </w:r>
      <w:r w:rsidR="00727319" w:rsidRPr="00025DD1">
        <w:rPr>
          <w:rFonts w:ascii="HG丸ｺﾞｼｯｸM-PRO" w:eastAsia="HG丸ｺﾞｼｯｸM-PRO" w:hAnsi="HG丸ｺﾞｼｯｸM-PRO" w:hint="eastAsia"/>
          <w:sz w:val="22"/>
          <w:szCs w:val="22"/>
        </w:rPr>
        <w:t>。</w:t>
      </w:r>
    </w:p>
    <w:p w14:paraId="65D0D3AF" w14:textId="77777777" w:rsidR="00F75EFE" w:rsidRDefault="00F917BE" w:rsidP="00727319">
      <w:pPr>
        <w:autoSpaceDE w:val="0"/>
        <w:autoSpaceDN w:val="0"/>
        <w:adjustRightInd w:val="0"/>
        <w:spacing w:line="380" w:lineRule="exact"/>
        <w:ind w:firstLineChars="200" w:firstLine="440"/>
        <w:rPr>
          <w:rFonts w:ascii="HG丸ｺﾞｼｯｸM-PRO" w:eastAsia="HG丸ｺﾞｼｯｸM-PRO" w:hAnsi="HG丸ｺﾞｼｯｸM-PRO"/>
          <w:sz w:val="22"/>
          <w:szCs w:val="22"/>
        </w:rPr>
      </w:pPr>
      <w:r w:rsidRPr="00025DD1">
        <w:rPr>
          <w:rFonts w:ascii="HG丸ｺﾞｼｯｸM-PRO" w:eastAsia="HG丸ｺﾞｼｯｸM-PRO" w:hAnsi="HG丸ｺﾞｼｯｸM-PRO" w:hint="eastAsia"/>
          <w:sz w:val="22"/>
          <w:szCs w:val="22"/>
        </w:rPr>
        <w:t>赤尾教授</w:t>
      </w:r>
      <w:r w:rsidR="00D0101C" w:rsidRPr="00025DD1">
        <w:rPr>
          <w:rFonts w:ascii="HG丸ｺﾞｼｯｸM-PRO" w:eastAsia="HG丸ｺﾞｼｯｸM-PRO" w:hAnsi="HG丸ｺﾞｼｯｸM-PRO" w:hint="eastAsia"/>
          <w:sz w:val="22"/>
          <w:szCs w:val="22"/>
        </w:rPr>
        <w:t>ら</w:t>
      </w:r>
      <w:r w:rsidRPr="00025DD1">
        <w:rPr>
          <w:rFonts w:ascii="HG丸ｺﾞｼｯｸM-PRO" w:eastAsia="HG丸ｺﾞｼｯｸM-PRO" w:hAnsi="HG丸ｺﾞｼｯｸM-PRO" w:hint="eastAsia"/>
          <w:sz w:val="22"/>
          <w:szCs w:val="22"/>
        </w:rPr>
        <w:t>は以前にも，今回と同様に，</w:t>
      </w:r>
      <w:r w:rsidR="00727319" w:rsidRPr="00025DD1">
        <w:rPr>
          <w:rFonts w:ascii="HG丸ｺﾞｼｯｸM-PRO" w:eastAsia="HG丸ｺﾞｼｯｸM-PRO" w:hAnsi="HG丸ｺﾞｼｯｸM-PRO" w:hint="eastAsia"/>
          <w:sz w:val="22"/>
          <w:szCs w:val="22"/>
        </w:rPr>
        <w:t>分泌膜小胞の</w:t>
      </w:r>
      <w:r w:rsidRPr="00025DD1">
        <w:rPr>
          <w:rFonts w:ascii="HG丸ｺﾞｼｯｸM-PRO" w:eastAsia="HG丸ｺﾞｼｯｸM-PRO" w:hAnsi="HG丸ｺﾞｼｯｸM-PRO"/>
          <w:sz w:val="22"/>
          <w:szCs w:val="22"/>
        </w:rPr>
        <w:t>m</w:t>
      </w:r>
      <w:r w:rsidRPr="009B0FDF">
        <w:rPr>
          <w:rFonts w:ascii="HG丸ｺﾞｼｯｸM-PRO" w:eastAsia="HG丸ｺﾞｼｯｸM-PRO" w:hAnsi="HG丸ｺﾞｼｯｸM-PRO"/>
          <w:sz w:val="22"/>
          <w:szCs w:val="22"/>
        </w:rPr>
        <w:t>iR</w:t>
      </w:r>
      <w:r w:rsidRPr="009B0FDF">
        <w:rPr>
          <w:rFonts w:ascii="HG丸ｺﾞｼｯｸM-PRO" w:eastAsia="HG丸ｺﾞｼｯｸM-PRO" w:hAnsi="HG丸ｺﾞｼｯｸM-PRO" w:hint="eastAsia"/>
          <w:sz w:val="22"/>
          <w:szCs w:val="22"/>
        </w:rPr>
        <w:t>NA</w:t>
      </w:r>
      <w:r w:rsidRPr="009B0FDF">
        <w:rPr>
          <w:rFonts w:ascii="HG丸ｺﾞｼｯｸM-PRO" w:eastAsia="HG丸ｺﾞｼｯｸM-PRO" w:hAnsi="HG丸ｺﾞｼｯｸM-PRO"/>
          <w:sz w:val="22"/>
          <w:szCs w:val="22"/>
        </w:rPr>
        <w:t>-92a</w:t>
      </w:r>
      <w:r w:rsidRPr="009B0FDF">
        <w:rPr>
          <w:rFonts w:ascii="HG丸ｺﾞｼｯｸM-PRO" w:eastAsia="HG丸ｺﾞｼｯｸM-PRO" w:hAnsi="HG丸ｺﾞｼｯｸM-PRO" w:hint="eastAsia"/>
          <w:sz w:val="22"/>
          <w:szCs w:val="22"/>
        </w:rPr>
        <w:t>が</w:t>
      </w:r>
      <w:r w:rsidR="00516CEB" w:rsidRPr="009B0FDF">
        <w:rPr>
          <w:rFonts w:ascii="HG丸ｺﾞｼｯｸM-PRO" w:eastAsia="HG丸ｺﾞｼｯｸM-PRO" w:hAnsi="HG丸ｺﾞｼｯｸM-PRO" w:hint="eastAsia"/>
          <w:sz w:val="22"/>
          <w:szCs w:val="22"/>
        </w:rPr>
        <w:t>腫瘍</w:t>
      </w:r>
      <w:r w:rsidRPr="009B0FDF">
        <w:rPr>
          <w:rFonts w:ascii="HG丸ｺﾞｼｯｸM-PRO" w:eastAsia="HG丸ｺﾞｼｯｸM-PRO" w:hAnsi="HG丸ｺﾞｼｯｸM-PRO" w:hint="eastAsia"/>
          <w:sz w:val="22"/>
          <w:szCs w:val="22"/>
        </w:rPr>
        <w:t>血管の新</w:t>
      </w:r>
    </w:p>
    <w:p w14:paraId="272CDEA2" w14:textId="1755C14F" w:rsidR="00F917BE" w:rsidRPr="009B0FDF" w:rsidRDefault="00727319" w:rsidP="00F75EFE">
      <w:pPr>
        <w:autoSpaceDE w:val="0"/>
        <w:autoSpaceDN w:val="0"/>
        <w:adjustRightInd w:val="0"/>
        <w:spacing w:line="38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F917BE" w:rsidRPr="009B0FDF">
        <w:rPr>
          <w:rFonts w:ascii="HG丸ｺﾞｼｯｸM-PRO" w:eastAsia="HG丸ｺﾞｼｯｸM-PRO" w:hAnsi="HG丸ｺﾞｼｯｸM-PRO" w:hint="eastAsia"/>
          <w:sz w:val="22"/>
          <w:szCs w:val="22"/>
        </w:rPr>
        <w:t>生に関わっていることを発表しており，この知見が確証されたと考えています。</w:t>
      </w:r>
    </w:p>
    <w:p w14:paraId="2CE64FD4" w14:textId="3F3ECC80" w:rsidR="00964C9B" w:rsidRPr="009A7BD3" w:rsidRDefault="00BB6155" w:rsidP="00964C9B">
      <w:pPr>
        <w:autoSpaceDE w:val="0"/>
        <w:autoSpaceDN w:val="0"/>
        <w:adjustRightInd w:val="0"/>
        <w:spacing w:line="380" w:lineRule="exact"/>
        <w:rPr>
          <w:rFonts w:ascii="HG丸ｺﾞｼｯｸM-PRO" w:eastAsia="HG丸ｺﾞｼｯｸM-PRO" w:hAnsi="HG丸ｺﾞｼｯｸM-PRO"/>
        </w:rPr>
      </w:pPr>
      <w:r w:rsidRPr="009A7BD3">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785EF394" wp14:editId="2449258F">
                <wp:simplePos x="0" y="0"/>
                <wp:positionH relativeFrom="column">
                  <wp:posOffset>456565</wp:posOffset>
                </wp:positionH>
                <wp:positionV relativeFrom="paragraph">
                  <wp:posOffset>92075</wp:posOffset>
                </wp:positionV>
                <wp:extent cx="2514600" cy="1955800"/>
                <wp:effectExtent l="0" t="0" r="0" b="6350"/>
                <wp:wrapSquare wrapText="bothSides"/>
                <wp:docPr id="10" name="テキスト 10"/>
                <wp:cNvGraphicFramePr/>
                <a:graphic xmlns:a="http://schemas.openxmlformats.org/drawingml/2006/main">
                  <a:graphicData uri="http://schemas.microsoft.com/office/word/2010/wordprocessingShape">
                    <wps:wsp>
                      <wps:cNvSpPr txBox="1"/>
                      <wps:spPr>
                        <a:xfrm>
                          <a:off x="0" y="0"/>
                          <a:ext cx="2514600" cy="195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5EEE12" w14:textId="1F4FD80C" w:rsidR="000C1625" w:rsidRDefault="000C1625">
                            <w:r>
                              <w:rPr>
                                <w:noProof/>
                              </w:rPr>
                              <w:drawing>
                                <wp:inline distT="0" distB="0" distL="0" distR="0" wp14:anchorId="56209873" wp14:editId="55124FA1">
                                  <wp:extent cx="2331720" cy="1796055"/>
                                  <wp:effectExtent l="0" t="0" r="5080" b="762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720" cy="1796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テキスト 10" o:spid="_x0000_s1028" type="#_x0000_t202" style="position:absolute;left:0;text-align:left;margin-left:35.95pt;margin-top:7.25pt;width:198pt;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" filled="f" stroked="f">
                <v:textbox>
                  <w:txbxContent>
                    <w:p w14:paraId="175EEE12" w14:textId="1F4FD80C" w:rsidR="00130468" w:rsidRDefault="00130468">
                      <w:r>
                        <w:rPr>
                          <w:noProof/>
                        </w:rPr>
                        <w:drawing>
                          <wp:inline distT="0" distB="0" distL="0" distR="0" wp14:anchorId="56209873" wp14:editId="55124FA1">
                            <wp:extent cx="2331720" cy="1796055"/>
                            <wp:effectExtent l="0" t="0" r="5080" b="762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720" cy="1796055"/>
                                    </a:xfrm>
                                    <a:prstGeom prst="rect">
                                      <a:avLst/>
                                    </a:prstGeom>
                                    <a:noFill/>
                                    <a:ln>
                                      <a:noFill/>
                                    </a:ln>
                                  </pic:spPr>
                                </pic:pic>
                              </a:graphicData>
                            </a:graphic>
                          </wp:inline>
                        </w:drawing>
                      </w:r>
                    </w:p>
                  </w:txbxContent>
                </v:textbox>
                <w10:wrap type="square"/>
              </v:shape>
            </w:pict>
          </mc:Fallback>
        </mc:AlternateContent>
      </w:r>
    </w:p>
    <w:p w14:paraId="6769A92B" w14:textId="11FB9261" w:rsidR="00BB6155" w:rsidRPr="009A7BD3" w:rsidRDefault="00F917BE" w:rsidP="00964C9B">
      <w:pPr>
        <w:autoSpaceDE w:val="0"/>
        <w:autoSpaceDN w:val="0"/>
        <w:adjustRightInd w:val="0"/>
        <w:spacing w:line="3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5B8BCEBB" w14:textId="150D1379" w:rsidR="00BB6155" w:rsidRPr="009A7BD3" w:rsidRDefault="00BB6155" w:rsidP="00964C9B">
      <w:pPr>
        <w:autoSpaceDE w:val="0"/>
        <w:autoSpaceDN w:val="0"/>
        <w:adjustRightInd w:val="0"/>
        <w:spacing w:line="380" w:lineRule="exact"/>
        <w:rPr>
          <w:rFonts w:ascii="HG丸ｺﾞｼｯｸM-PRO" w:eastAsia="HG丸ｺﾞｼｯｸM-PRO" w:hAnsi="HG丸ｺﾞｼｯｸM-PRO"/>
        </w:rPr>
      </w:pPr>
    </w:p>
    <w:p w14:paraId="1D112BCF" w14:textId="77777777" w:rsidR="006E1C7B" w:rsidRPr="009A7BD3" w:rsidRDefault="006E1C7B" w:rsidP="00997FDB">
      <w:pPr>
        <w:autoSpaceDE w:val="0"/>
        <w:autoSpaceDN w:val="0"/>
        <w:adjustRightInd w:val="0"/>
        <w:spacing w:line="380" w:lineRule="exact"/>
        <w:rPr>
          <w:rFonts w:ascii="HG丸ｺﾞｼｯｸM-PRO" w:eastAsia="HG丸ｺﾞｼｯｸM-PRO" w:hAnsi="HG丸ｺﾞｼｯｸM-PRO"/>
          <w:sz w:val="20"/>
          <w:szCs w:val="20"/>
        </w:rPr>
      </w:pPr>
    </w:p>
    <w:p w14:paraId="3608A047" w14:textId="77777777" w:rsidR="00BB6155" w:rsidRDefault="00BB6155" w:rsidP="00997FDB">
      <w:pPr>
        <w:autoSpaceDE w:val="0"/>
        <w:autoSpaceDN w:val="0"/>
        <w:adjustRightInd w:val="0"/>
        <w:spacing w:line="380" w:lineRule="exact"/>
        <w:rPr>
          <w:rFonts w:ascii="HG丸ｺﾞｼｯｸM-PRO" w:eastAsia="HG丸ｺﾞｼｯｸM-PRO" w:hAnsi="HG丸ｺﾞｼｯｸM-PRO"/>
        </w:rPr>
      </w:pPr>
    </w:p>
    <w:p w14:paraId="43C54B36" w14:textId="77777777" w:rsidR="00516CEB" w:rsidRDefault="00516CEB" w:rsidP="00997FDB">
      <w:pPr>
        <w:autoSpaceDE w:val="0"/>
        <w:autoSpaceDN w:val="0"/>
        <w:adjustRightInd w:val="0"/>
        <w:spacing w:line="380" w:lineRule="exact"/>
        <w:rPr>
          <w:rFonts w:ascii="HG丸ｺﾞｼｯｸM-PRO" w:eastAsia="HG丸ｺﾞｼｯｸM-PRO" w:hAnsi="HG丸ｺﾞｼｯｸM-PRO"/>
        </w:rPr>
      </w:pPr>
    </w:p>
    <w:p w14:paraId="02E33029" w14:textId="77777777" w:rsidR="00516CEB" w:rsidRDefault="00516CEB" w:rsidP="00997FDB">
      <w:pPr>
        <w:autoSpaceDE w:val="0"/>
        <w:autoSpaceDN w:val="0"/>
        <w:adjustRightInd w:val="0"/>
        <w:spacing w:line="380" w:lineRule="exact"/>
        <w:rPr>
          <w:rFonts w:ascii="HG丸ｺﾞｼｯｸM-PRO" w:eastAsia="HG丸ｺﾞｼｯｸM-PRO" w:hAnsi="HG丸ｺﾞｼｯｸM-PRO"/>
        </w:rPr>
      </w:pPr>
    </w:p>
    <w:p w14:paraId="60BB4AB1" w14:textId="77777777" w:rsidR="00516CEB" w:rsidRDefault="00516CEB" w:rsidP="00997FDB">
      <w:pPr>
        <w:autoSpaceDE w:val="0"/>
        <w:autoSpaceDN w:val="0"/>
        <w:adjustRightInd w:val="0"/>
        <w:spacing w:line="380" w:lineRule="exact"/>
        <w:rPr>
          <w:rFonts w:ascii="HG丸ｺﾞｼｯｸM-PRO" w:eastAsia="HG丸ｺﾞｼｯｸM-PRO" w:hAnsi="HG丸ｺﾞｼｯｸM-PRO"/>
        </w:rPr>
      </w:pPr>
    </w:p>
    <w:p w14:paraId="0C2D522E" w14:textId="77777777" w:rsidR="00516CEB" w:rsidRPr="00F917BE" w:rsidRDefault="00516CEB" w:rsidP="00997FDB">
      <w:pPr>
        <w:autoSpaceDE w:val="0"/>
        <w:autoSpaceDN w:val="0"/>
        <w:adjustRightInd w:val="0"/>
        <w:spacing w:line="380" w:lineRule="exact"/>
        <w:rPr>
          <w:rFonts w:ascii="HG丸ｺﾞｼｯｸM-PRO" w:eastAsia="HG丸ｺﾞｼｯｸM-PRO" w:hAnsi="HG丸ｺﾞｼｯｸM-PRO"/>
        </w:rPr>
      </w:pPr>
    </w:p>
    <w:p w14:paraId="1A91468B" w14:textId="5215DF76" w:rsidR="00997FDB" w:rsidRPr="001B3801" w:rsidRDefault="00780503" w:rsidP="00997FDB">
      <w:pPr>
        <w:autoSpaceDE w:val="0"/>
        <w:autoSpaceDN w:val="0"/>
        <w:adjustRightInd w:val="0"/>
        <w:spacing w:line="380" w:lineRule="exact"/>
        <w:rPr>
          <w:rFonts w:ascii="HG丸ｺﾞｼｯｸM-PRO" w:eastAsia="HG丸ｺﾞｼｯｸM-PRO" w:hAnsi="HG丸ｺﾞｼｯｸM-PRO"/>
          <w:sz w:val="22"/>
          <w:szCs w:val="22"/>
        </w:rPr>
      </w:pPr>
      <w:r w:rsidRPr="001B3801">
        <w:rPr>
          <w:rFonts w:ascii="HG丸ｺﾞｼｯｸM-PRO" w:eastAsia="HG丸ｺﾞｼｯｸM-PRO" w:hAnsi="HG丸ｺﾞｼｯｸM-PRO" w:hint="eastAsia"/>
          <w:sz w:val="22"/>
          <w:szCs w:val="22"/>
        </w:rPr>
        <w:t>【</w:t>
      </w:r>
      <w:r w:rsidR="00CE1F34" w:rsidRPr="001B3801">
        <w:rPr>
          <w:rFonts w:ascii="HG丸ｺﾞｼｯｸM-PRO" w:eastAsia="HG丸ｺﾞｼｯｸM-PRO" w:hAnsi="HG丸ｺﾞｼｯｸM-PRO" w:hint="eastAsia"/>
          <w:sz w:val="22"/>
          <w:szCs w:val="22"/>
        </w:rPr>
        <w:t>語句説明</w:t>
      </w:r>
      <w:r w:rsidR="00997FDB" w:rsidRPr="001B3801">
        <w:rPr>
          <w:rFonts w:ascii="HG丸ｺﾞｼｯｸM-PRO" w:eastAsia="HG丸ｺﾞｼｯｸM-PRO" w:hAnsi="HG丸ｺﾞｼｯｸM-PRO" w:hint="eastAsia"/>
          <w:sz w:val="22"/>
          <w:szCs w:val="22"/>
        </w:rPr>
        <w:t>】</w:t>
      </w:r>
    </w:p>
    <w:p w14:paraId="04EB3870" w14:textId="19623BDD" w:rsidR="0082450B" w:rsidRPr="001B3801" w:rsidRDefault="006F719F" w:rsidP="0082450B">
      <w:pPr>
        <w:widowControl/>
        <w:autoSpaceDE w:val="0"/>
        <w:autoSpaceDN w:val="0"/>
        <w:adjustRightInd w:val="0"/>
        <w:jc w:val="left"/>
        <w:rPr>
          <w:rFonts w:ascii="HG丸ｺﾞｼｯｸM-PRO" w:eastAsia="HG丸ｺﾞｼｯｸM-PRO" w:hAnsi="HG丸ｺﾞｼｯｸM-PRO" w:cs="Helvetica"/>
          <w:kern w:val="0"/>
          <w:sz w:val="22"/>
          <w:szCs w:val="22"/>
        </w:rPr>
      </w:pPr>
      <w:r w:rsidRPr="001B3801">
        <w:rPr>
          <w:rFonts w:ascii="HG丸ｺﾞｼｯｸM-PRO" w:eastAsia="HG丸ｺﾞｼｯｸM-PRO" w:hAnsi="HG丸ｺﾞｼｯｸM-PRO" w:hint="eastAsia"/>
          <w:kern w:val="0"/>
          <w:sz w:val="22"/>
          <w:szCs w:val="22"/>
        </w:rPr>
        <w:t>膜小胞：</w:t>
      </w:r>
      <w:r w:rsidR="0082450B" w:rsidRPr="001B3801">
        <w:rPr>
          <w:rFonts w:ascii="HG丸ｺﾞｼｯｸM-PRO" w:eastAsia="HG丸ｺﾞｼｯｸM-PRO" w:hAnsi="HG丸ｺﾞｼｯｸM-PRO" w:cs="Helvetica"/>
          <w:kern w:val="0"/>
          <w:sz w:val="22"/>
          <w:szCs w:val="22"/>
        </w:rPr>
        <w:t>ベシクルと</w:t>
      </w:r>
      <w:r w:rsidR="00130468" w:rsidRPr="001B3801">
        <w:rPr>
          <w:rFonts w:ascii="HG丸ｺﾞｼｯｸM-PRO" w:eastAsia="HG丸ｺﾞｼｯｸM-PRO" w:hAnsi="HG丸ｺﾞｼｯｸM-PRO" w:cs="Helvetica" w:hint="eastAsia"/>
          <w:kern w:val="0"/>
          <w:sz w:val="22"/>
          <w:szCs w:val="22"/>
        </w:rPr>
        <w:t>も</w:t>
      </w:r>
      <w:r w:rsidR="0082450B" w:rsidRPr="001B3801">
        <w:rPr>
          <w:rFonts w:ascii="HG丸ｺﾞｼｯｸM-PRO" w:eastAsia="HG丸ｺﾞｼｯｸM-PRO" w:hAnsi="HG丸ｺﾞｼｯｸM-PRO" w:cs="Helvetica"/>
          <w:kern w:val="0"/>
          <w:sz w:val="22"/>
          <w:szCs w:val="22"/>
        </w:rPr>
        <w:t>呼ばれる小さな</w:t>
      </w:r>
      <w:r w:rsidR="0082450B" w:rsidRPr="001B3801">
        <w:rPr>
          <w:rFonts w:ascii="HG丸ｺﾞｼｯｸM-PRO" w:eastAsia="HG丸ｺﾞｼｯｸM-PRO" w:hAnsi="HG丸ｺﾞｼｯｸM-PRO" w:cs="Helvetica" w:hint="eastAsia"/>
          <w:kern w:val="0"/>
          <w:sz w:val="22"/>
          <w:szCs w:val="22"/>
        </w:rPr>
        <w:t>カプセル。カプセルを構成する壁が細胞膜のような構造をしているため膜</w:t>
      </w:r>
      <w:r w:rsidR="0082450B" w:rsidRPr="001B3801">
        <w:rPr>
          <w:rFonts w:ascii="HG丸ｺﾞｼｯｸM-PRO" w:eastAsia="HG丸ｺﾞｼｯｸM-PRO" w:hAnsi="HG丸ｺﾞｼｯｸM-PRO" w:hint="eastAsia"/>
          <w:kern w:val="0"/>
          <w:sz w:val="22"/>
          <w:szCs w:val="22"/>
        </w:rPr>
        <w:t>小胞</w:t>
      </w:r>
      <w:r w:rsidR="00130468" w:rsidRPr="001B3801">
        <w:rPr>
          <w:rFonts w:ascii="HG丸ｺﾞｼｯｸM-PRO" w:eastAsia="HG丸ｺﾞｼｯｸM-PRO" w:hAnsi="HG丸ｺﾞｼｯｸM-PRO" w:hint="eastAsia"/>
          <w:kern w:val="0"/>
          <w:sz w:val="22"/>
          <w:szCs w:val="22"/>
        </w:rPr>
        <w:t>と</w:t>
      </w:r>
      <w:r w:rsidR="0082450B" w:rsidRPr="001B3801">
        <w:rPr>
          <w:rFonts w:ascii="HG丸ｺﾞｼｯｸM-PRO" w:eastAsia="HG丸ｺﾞｼｯｸM-PRO" w:hAnsi="HG丸ｺﾞｼｯｸM-PRO" w:hint="eastAsia"/>
          <w:kern w:val="0"/>
          <w:sz w:val="22"/>
          <w:szCs w:val="22"/>
        </w:rPr>
        <w:t>呼ばれる。がん細胞から分泌される</w:t>
      </w:r>
      <w:r w:rsidR="0082450B" w:rsidRPr="001B3801">
        <w:rPr>
          <w:rFonts w:ascii="HG丸ｺﾞｼｯｸM-PRO" w:eastAsia="HG丸ｺﾞｼｯｸM-PRO" w:hAnsi="HG丸ｺﾞｼｯｸM-PRO" w:cs="Helvetica"/>
          <w:kern w:val="0"/>
          <w:sz w:val="22"/>
          <w:szCs w:val="22"/>
        </w:rPr>
        <w:t>RNA</w:t>
      </w:r>
      <w:r w:rsidR="00F75EFE" w:rsidRPr="001B3801">
        <w:rPr>
          <w:rFonts w:ascii="HG丸ｺﾞｼｯｸM-PRO" w:eastAsia="HG丸ｺﾞｼｯｸM-PRO" w:hAnsi="HG丸ｺﾞｼｯｸM-PRO" w:cs="Helvetica"/>
          <w:kern w:val="0"/>
          <w:sz w:val="22"/>
          <w:szCs w:val="22"/>
        </w:rPr>
        <w:t>などの遺伝物質は</w:t>
      </w:r>
      <w:r w:rsidR="00F75EFE" w:rsidRPr="001B3801">
        <w:rPr>
          <w:rFonts w:ascii="HG丸ｺﾞｼｯｸM-PRO" w:eastAsia="HG丸ｺﾞｼｯｸM-PRO" w:hAnsi="HG丸ｺﾞｼｯｸM-PRO" w:cs="Helvetica" w:hint="eastAsia"/>
          <w:kern w:val="0"/>
          <w:sz w:val="22"/>
          <w:szCs w:val="22"/>
        </w:rPr>
        <w:t>，</w:t>
      </w:r>
      <w:r w:rsidR="0082450B" w:rsidRPr="001B3801">
        <w:rPr>
          <w:rFonts w:ascii="HG丸ｺﾞｼｯｸM-PRO" w:eastAsia="HG丸ｺﾞｼｯｸM-PRO" w:hAnsi="HG丸ｺﾞｼｯｸM-PRO" w:cs="Helvetica" w:hint="eastAsia"/>
          <w:kern w:val="0"/>
          <w:sz w:val="22"/>
          <w:szCs w:val="22"/>
        </w:rPr>
        <w:t>人体にとっては、異物なので</w:t>
      </w:r>
      <w:r w:rsidR="00AF710F" w:rsidRPr="001B3801">
        <w:rPr>
          <w:rFonts w:ascii="HG丸ｺﾞｼｯｸM-PRO" w:eastAsia="HG丸ｺﾞｼｯｸM-PRO" w:hAnsi="HG丸ｺﾞｼｯｸM-PRO" w:hint="eastAsia"/>
          <w:kern w:val="0"/>
          <w:sz w:val="22"/>
          <w:szCs w:val="22"/>
        </w:rPr>
        <w:t>がん</w:t>
      </w:r>
      <w:r w:rsidR="0082450B" w:rsidRPr="001B3801">
        <w:rPr>
          <w:rFonts w:ascii="HG丸ｺﾞｼｯｸM-PRO" w:eastAsia="HG丸ｺﾞｼｯｸM-PRO" w:hAnsi="HG丸ｺﾞｼｯｸM-PRO" w:cs="Helvetica"/>
          <w:kern w:val="0"/>
          <w:sz w:val="22"/>
          <w:szCs w:val="22"/>
        </w:rPr>
        <w:t>細胞</w:t>
      </w:r>
      <w:r w:rsidR="00AF710F" w:rsidRPr="001B3801">
        <w:rPr>
          <w:rFonts w:ascii="HG丸ｺﾞｼｯｸM-PRO" w:eastAsia="HG丸ｺﾞｼｯｸM-PRO" w:hAnsi="HG丸ｺﾞｼｯｸM-PRO" w:cs="Helvetica" w:hint="eastAsia"/>
          <w:kern w:val="0"/>
          <w:sz w:val="22"/>
          <w:szCs w:val="22"/>
        </w:rPr>
        <w:t>の</w:t>
      </w:r>
      <w:r w:rsidR="0082450B" w:rsidRPr="001B3801">
        <w:rPr>
          <w:rFonts w:ascii="HG丸ｺﾞｼｯｸM-PRO" w:eastAsia="HG丸ｺﾞｼｯｸM-PRO" w:hAnsi="HG丸ｺﾞｼｯｸM-PRO" w:cs="Helvetica"/>
          <w:kern w:val="0"/>
          <w:sz w:val="22"/>
          <w:szCs w:val="22"/>
        </w:rPr>
        <w:t>外</w:t>
      </w:r>
      <w:r w:rsidR="0082450B" w:rsidRPr="001B3801">
        <w:rPr>
          <w:rFonts w:ascii="HG丸ｺﾞｼｯｸM-PRO" w:eastAsia="HG丸ｺﾞｼｯｸM-PRO" w:hAnsi="HG丸ｺﾞｼｯｸM-PRO" w:cs="Helvetica" w:hint="eastAsia"/>
          <w:kern w:val="0"/>
          <w:sz w:val="22"/>
          <w:szCs w:val="22"/>
        </w:rPr>
        <w:t>にでると人体の免疫機構</w:t>
      </w:r>
      <w:r w:rsidR="00AF710F" w:rsidRPr="001B3801">
        <w:rPr>
          <w:rFonts w:ascii="HG丸ｺﾞｼｯｸM-PRO" w:eastAsia="HG丸ｺﾞｼｯｸM-PRO" w:hAnsi="HG丸ｺﾞｼｯｸM-PRO" w:cs="Helvetica" w:hint="eastAsia"/>
          <w:kern w:val="0"/>
          <w:sz w:val="22"/>
          <w:szCs w:val="22"/>
        </w:rPr>
        <w:t>から</w:t>
      </w:r>
      <w:r w:rsidR="00F75EFE" w:rsidRPr="001B3801">
        <w:rPr>
          <w:rFonts w:ascii="HG丸ｺﾞｼｯｸM-PRO" w:eastAsia="HG丸ｺﾞｼｯｸM-PRO" w:hAnsi="HG丸ｺﾞｼｯｸM-PRO" w:cs="Helvetica" w:hint="eastAsia"/>
          <w:kern w:val="0"/>
          <w:sz w:val="22"/>
          <w:szCs w:val="22"/>
        </w:rPr>
        <w:t>，</w:t>
      </w:r>
      <w:r w:rsidR="0082450B" w:rsidRPr="001B3801">
        <w:rPr>
          <w:rFonts w:ascii="HG丸ｺﾞｼｯｸM-PRO" w:eastAsia="HG丸ｺﾞｼｯｸM-PRO" w:hAnsi="HG丸ｺﾞｼｯｸM-PRO" w:cs="Helvetica"/>
          <w:kern w:val="0"/>
          <w:sz w:val="22"/>
          <w:szCs w:val="22"/>
        </w:rPr>
        <w:t>攻撃を受け</w:t>
      </w:r>
      <w:r w:rsidR="00F75EFE" w:rsidRPr="001B3801">
        <w:rPr>
          <w:rFonts w:ascii="HG丸ｺﾞｼｯｸM-PRO" w:eastAsia="HG丸ｺﾞｼｯｸM-PRO" w:hAnsi="HG丸ｺﾞｼｯｸM-PRO" w:cs="Helvetica" w:hint="eastAsia"/>
          <w:kern w:val="0"/>
          <w:sz w:val="22"/>
          <w:szCs w:val="22"/>
        </w:rPr>
        <w:t>る。従って，がん細胞は，</w:t>
      </w:r>
      <w:r w:rsidR="0082450B" w:rsidRPr="001B3801">
        <w:rPr>
          <w:rFonts w:ascii="HG丸ｺﾞｼｯｸM-PRO" w:eastAsia="HG丸ｺﾞｼｯｸM-PRO" w:hAnsi="HG丸ｺﾞｼｯｸM-PRO" w:cs="Helvetica" w:hint="eastAsia"/>
          <w:kern w:val="0"/>
          <w:sz w:val="22"/>
          <w:szCs w:val="22"/>
        </w:rPr>
        <w:t>安全な</w:t>
      </w:r>
      <w:r w:rsidR="0082450B" w:rsidRPr="001B3801">
        <w:rPr>
          <w:rFonts w:ascii="HG丸ｺﾞｼｯｸM-PRO" w:eastAsia="HG丸ｺﾞｼｯｸM-PRO" w:hAnsi="HG丸ｺﾞｼｯｸM-PRO" w:cs="Helvetica"/>
          <w:kern w:val="0"/>
          <w:sz w:val="22"/>
          <w:szCs w:val="22"/>
        </w:rPr>
        <w:t>膜小胞に遺伝物質を</w:t>
      </w:r>
      <w:r w:rsidR="0082450B" w:rsidRPr="001B3801">
        <w:rPr>
          <w:rFonts w:ascii="HG丸ｺﾞｼｯｸM-PRO" w:eastAsia="HG丸ｺﾞｼｯｸM-PRO" w:hAnsi="HG丸ｺﾞｼｯｸM-PRO" w:cs="Helvetica" w:hint="eastAsia"/>
          <w:kern w:val="0"/>
          <w:sz w:val="22"/>
          <w:szCs w:val="22"/>
        </w:rPr>
        <w:t>閉じ込めてがん細胞の外にそれらを分泌する。</w:t>
      </w:r>
    </w:p>
    <w:p w14:paraId="524C03C2" w14:textId="53F8DD5A" w:rsidR="00997FDB" w:rsidRPr="001B3801" w:rsidRDefault="00F75EFE" w:rsidP="0082450B">
      <w:pPr>
        <w:widowControl/>
        <w:autoSpaceDE w:val="0"/>
        <w:autoSpaceDN w:val="0"/>
        <w:adjustRightInd w:val="0"/>
        <w:jc w:val="left"/>
        <w:rPr>
          <w:rFonts w:ascii="HG丸ｺﾞｼｯｸM-PRO" w:eastAsia="HG丸ｺﾞｼｯｸM-PRO" w:hAnsi="HG丸ｺﾞｼｯｸM-PRO"/>
          <w:kern w:val="0"/>
          <w:sz w:val="22"/>
          <w:szCs w:val="22"/>
        </w:rPr>
      </w:pPr>
      <w:r w:rsidRPr="001B3801">
        <w:rPr>
          <w:rFonts w:ascii="HG丸ｺﾞｼｯｸM-PRO" w:eastAsia="HG丸ｺﾞｼｯｸM-PRO" w:hAnsi="HG丸ｺﾞｼｯｸM-PRO" w:hint="eastAsia"/>
          <w:kern w:val="0"/>
          <w:sz w:val="22"/>
          <w:szCs w:val="22"/>
        </w:rPr>
        <w:t>腫瘍血管：正常な細胞は，酸素と栄養の供給を血管に頼っているが，成人では新しい血管の構築は，ほぼ行われない。しかし，</w:t>
      </w:r>
      <w:r w:rsidR="006F719F" w:rsidRPr="001B3801">
        <w:rPr>
          <w:rFonts w:ascii="HG丸ｺﾞｼｯｸM-PRO" w:eastAsia="HG丸ｺﾞｼｯｸM-PRO" w:hAnsi="HG丸ｺﾞｼｯｸM-PRO" w:hint="eastAsia"/>
          <w:kern w:val="0"/>
          <w:sz w:val="22"/>
          <w:szCs w:val="22"/>
        </w:rPr>
        <w:t>がん細胞は自らの生存と増殖を行うために新し</w:t>
      </w:r>
      <w:r w:rsidR="006F719F" w:rsidRPr="001B3801">
        <w:rPr>
          <w:rFonts w:ascii="HG丸ｺﾞｼｯｸM-PRO" w:eastAsia="HG丸ｺﾞｼｯｸM-PRO" w:hAnsi="HG丸ｺﾞｼｯｸM-PRO" w:hint="eastAsia"/>
          <w:kern w:val="0"/>
          <w:sz w:val="22"/>
          <w:szCs w:val="22"/>
        </w:rPr>
        <w:lastRenderedPageBreak/>
        <w:t>い血管を</w:t>
      </w:r>
      <w:r w:rsidR="0082450B" w:rsidRPr="001B3801">
        <w:rPr>
          <w:rFonts w:ascii="HG丸ｺﾞｼｯｸM-PRO" w:eastAsia="HG丸ｺﾞｼｯｸM-PRO" w:hAnsi="HG丸ｺﾞｼｯｸM-PRO" w:cs="Helvetica"/>
          <w:kern w:val="0"/>
          <w:sz w:val="22"/>
          <w:szCs w:val="22"/>
        </w:rPr>
        <w:t>健康な組織とは無関係</w:t>
      </w:r>
      <w:r w:rsidR="006F719F" w:rsidRPr="001B3801">
        <w:rPr>
          <w:rFonts w:ascii="HG丸ｺﾞｼｯｸM-PRO" w:eastAsia="HG丸ｺﾞｼｯｸM-PRO" w:hAnsi="HG丸ｺﾞｼｯｸM-PRO" w:hint="eastAsia"/>
          <w:kern w:val="0"/>
          <w:sz w:val="22"/>
          <w:szCs w:val="22"/>
        </w:rPr>
        <w:t>に構築する。このようにがん細胞のためにつくられた血管を腫瘍血管という。</w:t>
      </w:r>
    </w:p>
    <w:p w14:paraId="791EFEE2" w14:textId="0417EA7F" w:rsidR="00130468" w:rsidRPr="001B3801" w:rsidRDefault="00130468" w:rsidP="0082450B">
      <w:pPr>
        <w:widowControl/>
        <w:autoSpaceDE w:val="0"/>
        <w:autoSpaceDN w:val="0"/>
        <w:adjustRightInd w:val="0"/>
        <w:jc w:val="left"/>
        <w:rPr>
          <w:rFonts w:ascii="HG丸ｺﾞｼｯｸM-PRO" w:eastAsia="HG丸ｺﾞｼｯｸM-PRO" w:hAnsi="HG丸ｺﾞｼｯｸM-PRO" w:cs="Helvetica"/>
          <w:kern w:val="0"/>
          <w:sz w:val="22"/>
          <w:szCs w:val="22"/>
        </w:rPr>
      </w:pPr>
      <w:r w:rsidRPr="001B3801">
        <w:rPr>
          <w:rFonts w:ascii="HG丸ｺﾞｼｯｸM-PRO" w:eastAsia="HG丸ｺﾞｼｯｸM-PRO" w:hAnsi="HG丸ｺﾞｼｯｸM-PRO" w:hint="eastAsia"/>
          <w:sz w:val="22"/>
          <w:szCs w:val="22"/>
        </w:rPr>
        <w:t>バイオマーカー：人の身体の</w:t>
      </w:r>
      <w:r w:rsidR="00F75EFE" w:rsidRPr="001B3801">
        <w:rPr>
          <w:sz w:val="22"/>
          <w:szCs w:val="22"/>
        </w:rPr>
        <w:fldChar w:fldCharType="begin"/>
      </w:r>
      <w:r w:rsidR="00F75EFE" w:rsidRPr="001B3801">
        <w:rPr>
          <w:sz w:val="22"/>
          <w:szCs w:val="22"/>
        </w:rPr>
        <w:instrText xml:space="preserve"> HYPERLINK "http://kotobank.jp/word/%E7%8A%B6%E6%85%8B" </w:instrText>
      </w:r>
      <w:r w:rsidR="00F75EFE" w:rsidRPr="001B3801">
        <w:rPr>
          <w:sz w:val="22"/>
          <w:szCs w:val="22"/>
        </w:rPr>
        <w:fldChar w:fldCharType="separate"/>
      </w:r>
      <w:r w:rsidRPr="001B3801">
        <w:rPr>
          <w:rFonts w:ascii="HG丸ｺﾞｼｯｸM-PRO" w:eastAsia="HG丸ｺﾞｼｯｸM-PRO" w:hAnsi="HG丸ｺﾞｼｯｸM-PRO" w:hint="eastAsia"/>
          <w:sz w:val="22"/>
          <w:szCs w:val="22"/>
        </w:rPr>
        <w:t>状態</w:t>
      </w:r>
      <w:r w:rsidR="00F75EFE" w:rsidRPr="001B3801">
        <w:rPr>
          <w:rFonts w:ascii="HG丸ｺﾞｼｯｸM-PRO" w:eastAsia="HG丸ｺﾞｼｯｸM-PRO" w:hAnsi="HG丸ｺﾞｼｯｸM-PRO"/>
          <w:sz w:val="22"/>
          <w:szCs w:val="22"/>
        </w:rPr>
        <w:fldChar w:fldCharType="end"/>
      </w:r>
      <w:r w:rsidRPr="001B3801">
        <w:rPr>
          <w:rFonts w:ascii="HG丸ｺﾞｼｯｸM-PRO" w:eastAsia="HG丸ｺﾞｼｯｸM-PRO" w:hAnsi="HG丸ｺﾞｼｯｸM-PRO" w:hint="eastAsia"/>
          <w:sz w:val="22"/>
          <w:szCs w:val="22"/>
        </w:rPr>
        <w:t>を客観的に</w:t>
      </w:r>
      <w:hyperlink r:id="rId18" w:history="1">
        <w:r w:rsidRPr="001B3801">
          <w:rPr>
            <w:rFonts w:ascii="HG丸ｺﾞｼｯｸM-PRO" w:eastAsia="HG丸ｺﾞｼｯｸM-PRO" w:hAnsi="HG丸ｺﾞｼｯｸM-PRO" w:hint="eastAsia"/>
            <w:sz w:val="22"/>
            <w:szCs w:val="22"/>
          </w:rPr>
          <w:t>測定</w:t>
        </w:r>
      </w:hyperlink>
      <w:r w:rsidRPr="001B3801">
        <w:rPr>
          <w:rFonts w:ascii="HG丸ｺﾞｼｯｸM-PRO" w:eastAsia="HG丸ｺﾞｼｯｸM-PRO" w:hAnsi="HG丸ｺﾞｼｯｸM-PRO" w:hint="eastAsia"/>
          <w:sz w:val="22"/>
          <w:szCs w:val="22"/>
        </w:rPr>
        <w:t>し評価するための</w:t>
      </w:r>
      <w:hyperlink r:id="rId19" w:history="1">
        <w:r w:rsidRPr="001B3801">
          <w:rPr>
            <w:rFonts w:ascii="HG丸ｺﾞｼｯｸM-PRO" w:eastAsia="HG丸ｺﾞｼｯｸM-PRO" w:hAnsi="HG丸ｺﾞｼｯｸM-PRO" w:hint="eastAsia"/>
            <w:sz w:val="22"/>
            <w:szCs w:val="22"/>
          </w:rPr>
          <w:t>指標</w:t>
        </w:r>
      </w:hyperlink>
      <w:r w:rsidR="00F75EFE" w:rsidRPr="001B3801">
        <w:rPr>
          <w:rFonts w:ascii="HG丸ｺﾞｼｯｸM-PRO" w:eastAsia="HG丸ｺﾞｼｯｸM-PRO" w:hAnsi="HG丸ｺﾞｼｯｸM-PRO" w:hint="eastAsia"/>
          <w:sz w:val="22"/>
          <w:szCs w:val="22"/>
        </w:rPr>
        <w:t>となる物質。これらの物質が，体内でどのように増えているかを測ることで，</w:t>
      </w:r>
      <w:r w:rsidRPr="001B3801">
        <w:rPr>
          <w:rFonts w:ascii="HG丸ｺﾞｼｯｸM-PRO" w:eastAsia="HG丸ｺﾞｼｯｸM-PRO" w:hAnsi="HG丸ｺﾞｼｯｸM-PRO" w:hint="eastAsia"/>
          <w:sz w:val="22"/>
          <w:szCs w:val="22"/>
        </w:rPr>
        <w:t>健康状態や病気の進行度合いなどが分かる。</w:t>
      </w:r>
    </w:p>
    <w:p w14:paraId="1069688F" w14:textId="77777777" w:rsidR="006F719F" w:rsidRPr="009A7BD3" w:rsidRDefault="006F719F" w:rsidP="00997FDB">
      <w:pPr>
        <w:autoSpaceDE w:val="0"/>
        <w:autoSpaceDN w:val="0"/>
        <w:adjustRightInd w:val="0"/>
        <w:spacing w:line="380" w:lineRule="exact"/>
        <w:rPr>
          <w:rFonts w:ascii="HG丸ｺﾞｼｯｸM-PRO" w:eastAsia="HG丸ｺﾞｼｯｸM-PRO" w:hAnsi="HG丸ｺﾞｼｯｸM-PRO"/>
        </w:rPr>
      </w:pPr>
    </w:p>
    <w:p w14:paraId="49390B55" w14:textId="77777777" w:rsidR="00997FDB" w:rsidRPr="001B3801" w:rsidRDefault="00780503" w:rsidP="00997FDB">
      <w:pPr>
        <w:autoSpaceDE w:val="0"/>
        <w:autoSpaceDN w:val="0"/>
        <w:adjustRightInd w:val="0"/>
        <w:spacing w:line="380" w:lineRule="exact"/>
        <w:rPr>
          <w:rFonts w:ascii="HG丸ｺﾞｼｯｸM-PRO" w:eastAsia="HG丸ｺﾞｼｯｸM-PRO" w:hAnsi="HG丸ｺﾞｼｯｸM-PRO"/>
          <w:sz w:val="22"/>
          <w:szCs w:val="22"/>
        </w:rPr>
      </w:pPr>
      <w:r w:rsidRPr="001B3801">
        <w:rPr>
          <w:rFonts w:ascii="HG丸ｺﾞｼｯｸM-PRO" w:eastAsia="HG丸ｺﾞｼｯｸM-PRO" w:hAnsi="HG丸ｺﾞｼｯｸM-PRO" w:hint="eastAsia"/>
          <w:sz w:val="22"/>
          <w:szCs w:val="22"/>
        </w:rPr>
        <w:t>【発表</w:t>
      </w:r>
      <w:r w:rsidR="00997FDB" w:rsidRPr="001B3801">
        <w:rPr>
          <w:rFonts w:ascii="HG丸ｺﾞｼｯｸM-PRO" w:eastAsia="HG丸ｺﾞｼｯｸM-PRO" w:hAnsi="HG丸ｺﾞｼｯｸM-PRO" w:hint="eastAsia"/>
          <w:sz w:val="22"/>
          <w:szCs w:val="22"/>
        </w:rPr>
        <w:t>論文】</w:t>
      </w:r>
    </w:p>
    <w:p w14:paraId="7679E648" w14:textId="77777777" w:rsidR="008325F8" w:rsidRPr="001B3801" w:rsidRDefault="009E2304" w:rsidP="008325F8">
      <w:pPr>
        <w:widowControl/>
        <w:autoSpaceDE w:val="0"/>
        <w:autoSpaceDN w:val="0"/>
        <w:adjustRightInd w:val="0"/>
        <w:spacing w:line="380" w:lineRule="atLeast"/>
        <w:jc w:val="left"/>
        <w:rPr>
          <w:rFonts w:ascii="HG丸ｺﾞｼｯｸM-PRO" w:eastAsia="HG丸ｺﾞｼｯｸM-PRO" w:hAnsi="HG丸ｺﾞｼｯｸM-PRO" w:cstheme="majorHAnsi"/>
          <w:color w:val="000000" w:themeColor="text1"/>
          <w:kern w:val="0"/>
          <w:sz w:val="22"/>
          <w:szCs w:val="22"/>
        </w:rPr>
      </w:pPr>
      <w:hyperlink r:id="rId20" w:history="1">
        <w:r w:rsidR="008325F8" w:rsidRPr="001B3801">
          <w:rPr>
            <w:rFonts w:ascii="HG丸ｺﾞｼｯｸM-PRO" w:eastAsia="HG丸ｺﾞｼｯｸM-PRO" w:hAnsi="HG丸ｺﾞｼｯｸM-PRO" w:cstheme="majorHAnsi"/>
            <w:color w:val="000000" w:themeColor="text1"/>
            <w:kern w:val="0"/>
            <w:sz w:val="22"/>
            <w:szCs w:val="22"/>
          </w:rPr>
          <w:t>Colorectal cancer cell-derived microvesicles containing microRNA-1246 promote angiogenesis by activating Smad 1/5/8 signaling elicited by PML down-regulation in endothelial cells.</w:t>
        </w:r>
      </w:hyperlink>
    </w:p>
    <w:p w14:paraId="3D843C69" w14:textId="77777777" w:rsidR="008325F8" w:rsidRPr="001B3801" w:rsidRDefault="008325F8" w:rsidP="008325F8">
      <w:pPr>
        <w:widowControl/>
        <w:autoSpaceDE w:val="0"/>
        <w:autoSpaceDN w:val="0"/>
        <w:adjustRightInd w:val="0"/>
        <w:spacing w:line="380" w:lineRule="atLeast"/>
        <w:jc w:val="left"/>
        <w:rPr>
          <w:rFonts w:ascii="HG丸ｺﾞｼｯｸM-PRO" w:eastAsia="HG丸ｺﾞｼｯｸM-PRO" w:hAnsi="HG丸ｺﾞｼｯｸM-PRO" w:cs="Arial"/>
          <w:color w:val="000000" w:themeColor="text1"/>
          <w:kern w:val="0"/>
          <w:sz w:val="22"/>
          <w:szCs w:val="22"/>
        </w:rPr>
      </w:pPr>
      <w:r w:rsidRPr="001B3801">
        <w:rPr>
          <w:rFonts w:ascii="HG丸ｺﾞｼｯｸM-PRO" w:eastAsia="HG丸ｺﾞｼｯｸM-PRO" w:hAnsi="HG丸ｺﾞｼｯｸM-PRO" w:cs="Arial"/>
          <w:color w:val="000000" w:themeColor="text1"/>
          <w:kern w:val="0"/>
          <w:sz w:val="22"/>
          <w:szCs w:val="22"/>
        </w:rPr>
        <w:t xml:space="preserve">Yamada N, </w:t>
      </w:r>
      <w:proofErr w:type="spellStart"/>
      <w:r w:rsidRPr="001B3801">
        <w:rPr>
          <w:rFonts w:ascii="HG丸ｺﾞｼｯｸM-PRO" w:eastAsia="HG丸ｺﾞｼｯｸM-PRO" w:hAnsi="HG丸ｺﾞｼｯｸM-PRO" w:cs="Arial"/>
          <w:color w:val="000000" w:themeColor="text1"/>
          <w:kern w:val="0"/>
          <w:sz w:val="22"/>
          <w:szCs w:val="22"/>
        </w:rPr>
        <w:t>Tsujimura</w:t>
      </w:r>
      <w:proofErr w:type="spellEnd"/>
      <w:r w:rsidRPr="001B3801">
        <w:rPr>
          <w:rFonts w:ascii="HG丸ｺﾞｼｯｸM-PRO" w:eastAsia="HG丸ｺﾞｼｯｸM-PRO" w:hAnsi="HG丸ｺﾞｼｯｸM-PRO" w:cs="Arial"/>
          <w:color w:val="000000" w:themeColor="text1"/>
          <w:kern w:val="0"/>
          <w:sz w:val="22"/>
          <w:szCs w:val="22"/>
        </w:rPr>
        <w:t xml:space="preserve"> N, </w:t>
      </w:r>
      <w:proofErr w:type="spellStart"/>
      <w:r w:rsidRPr="001B3801">
        <w:rPr>
          <w:rFonts w:ascii="HG丸ｺﾞｼｯｸM-PRO" w:eastAsia="HG丸ｺﾞｼｯｸM-PRO" w:hAnsi="HG丸ｺﾞｼｯｸM-PRO" w:cs="Arial"/>
          <w:color w:val="000000" w:themeColor="text1"/>
          <w:kern w:val="0"/>
          <w:sz w:val="22"/>
          <w:szCs w:val="22"/>
        </w:rPr>
        <w:t>Kumazaki</w:t>
      </w:r>
      <w:proofErr w:type="spellEnd"/>
      <w:r w:rsidRPr="001B3801">
        <w:rPr>
          <w:rFonts w:ascii="HG丸ｺﾞｼｯｸM-PRO" w:eastAsia="HG丸ｺﾞｼｯｸM-PRO" w:hAnsi="HG丸ｺﾞｼｯｸM-PRO" w:cs="Arial"/>
          <w:color w:val="000000" w:themeColor="text1"/>
          <w:kern w:val="0"/>
          <w:sz w:val="22"/>
          <w:szCs w:val="22"/>
        </w:rPr>
        <w:t xml:space="preserve"> M, Shinohara H, Taniguchi K, Nakagawa Y, </w:t>
      </w:r>
      <w:proofErr w:type="spellStart"/>
      <w:r w:rsidRPr="001B3801">
        <w:rPr>
          <w:rFonts w:ascii="HG丸ｺﾞｼｯｸM-PRO" w:eastAsia="HG丸ｺﾞｼｯｸM-PRO" w:hAnsi="HG丸ｺﾞｼｯｸM-PRO" w:cs="Arial"/>
          <w:color w:val="000000" w:themeColor="text1"/>
          <w:kern w:val="0"/>
          <w:sz w:val="22"/>
          <w:szCs w:val="22"/>
        </w:rPr>
        <w:t>Naoe</w:t>
      </w:r>
      <w:proofErr w:type="spellEnd"/>
      <w:r w:rsidRPr="001B3801">
        <w:rPr>
          <w:rFonts w:ascii="HG丸ｺﾞｼｯｸM-PRO" w:eastAsia="HG丸ｺﾞｼｯｸM-PRO" w:hAnsi="HG丸ｺﾞｼｯｸM-PRO" w:cs="Arial"/>
          <w:color w:val="000000" w:themeColor="text1"/>
          <w:kern w:val="0"/>
          <w:sz w:val="22"/>
          <w:szCs w:val="22"/>
        </w:rPr>
        <w:t xml:space="preserve"> T, </w:t>
      </w:r>
      <w:proofErr w:type="spellStart"/>
      <w:r w:rsidRPr="001B3801">
        <w:rPr>
          <w:rFonts w:ascii="HG丸ｺﾞｼｯｸM-PRO" w:eastAsia="HG丸ｺﾞｼｯｸM-PRO" w:hAnsi="HG丸ｺﾞｼｯｸM-PRO" w:cs="Arial"/>
          <w:b/>
          <w:bCs/>
          <w:color w:val="000000" w:themeColor="text1"/>
          <w:kern w:val="0"/>
          <w:sz w:val="22"/>
          <w:szCs w:val="22"/>
        </w:rPr>
        <w:t>Akao</w:t>
      </w:r>
      <w:proofErr w:type="spellEnd"/>
      <w:r w:rsidRPr="001B3801">
        <w:rPr>
          <w:rFonts w:ascii="HG丸ｺﾞｼｯｸM-PRO" w:eastAsia="HG丸ｺﾞｼｯｸM-PRO" w:hAnsi="HG丸ｺﾞｼｯｸM-PRO" w:cs="Arial"/>
          <w:b/>
          <w:bCs/>
          <w:color w:val="000000" w:themeColor="text1"/>
          <w:kern w:val="0"/>
          <w:sz w:val="22"/>
          <w:szCs w:val="22"/>
        </w:rPr>
        <w:t xml:space="preserve"> Y</w:t>
      </w:r>
      <w:r w:rsidRPr="001B3801">
        <w:rPr>
          <w:rFonts w:ascii="HG丸ｺﾞｼｯｸM-PRO" w:eastAsia="HG丸ｺﾞｼｯｸM-PRO" w:hAnsi="HG丸ｺﾞｼｯｸM-PRO" w:cs="Arial"/>
          <w:color w:val="000000" w:themeColor="text1"/>
          <w:kern w:val="0"/>
          <w:sz w:val="22"/>
          <w:szCs w:val="22"/>
        </w:rPr>
        <w:t>.</w:t>
      </w:r>
    </w:p>
    <w:p w14:paraId="426F4CC3" w14:textId="77777777" w:rsidR="008325F8" w:rsidRPr="001B3801" w:rsidRDefault="008325F8" w:rsidP="008325F8">
      <w:pPr>
        <w:autoSpaceDE w:val="0"/>
        <w:autoSpaceDN w:val="0"/>
        <w:adjustRightInd w:val="0"/>
        <w:spacing w:line="380" w:lineRule="exact"/>
        <w:rPr>
          <w:rFonts w:ascii="HG丸ｺﾞｼｯｸM-PRO" w:eastAsia="HG丸ｺﾞｼｯｸM-PRO" w:hAnsi="HG丸ｺﾞｼｯｸM-PRO"/>
          <w:color w:val="000000" w:themeColor="text1"/>
          <w:sz w:val="22"/>
          <w:szCs w:val="22"/>
        </w:rPr>
      </w:pPr>
      <w:proofErr w:type="spellStart"/>
      <w:r w:rsidRPr="001B3801">
        <w:rPr>
          <w:rFonts w:ascii="HG丸ｺﾞｼｯｸM-PRO" w:eastAsia="HG丸ｺﾞｼｯｸM-PRO" w:hAnsi="HG丸ｺﾞｼｯｸM-PRO" w:cs="Arial"/>
          <w:b/>
          <w:i/>
          <w:color w:val="000000" w:themeColor="text1"/>
          <w:kern w:val="0"/>
          <w:sz w:val="22"/>
          <w:szCs w:val="22"/>
        </w:rPr>
        <w:t>Biochim</w:t>
      </w:r>
      <w:proofErr w:type="spellEnd"/>
      <w:r w:rsidRPr="001B3801">
        <w:rPr>
          <w:rFonts w:ascii="HG丸ｺﾞｼｯｸM-PRO" w:eastAsia="HG丸ｺﾞｼｯｸM-PRO" w:hAnsi="HG丸ｺﾞｼｯｸM-PRO" w:cs="Arial"/>
          <w:b/>
          <w:i/>
          <w:color w:val="000000" w:themeColor="text1"/>
          <w:kern w:val="0"/>
          <w:sz w:val="22"/>
          <w:szCs w:val="22"/>
        </w:rPr>
        <w:t xml:space="preserve"> </w:t>
      </w:r>
      <w:proofErr w:type="spellStart"/>
      <w:r w:rsidRPr="001B3801">
        <w:rPr>
          <w:rFonts w:ascii="HG丸ｺﾞｼｯｸM-PRO" w:eastAsia="HG丸ｺﾞｼｯｸM-PRO" w:hAnsi="HG丸ｺﾞｼｯｸM-PRO" w:cs="Arial"/>
          <w:b/>
          <w:i/>
          <w:color w:val="000000" w:themeColor="text1"/>
          <w:kern w:val="0"/>
          <w:sz w:val="22"/>
          <w:szCs w:val="22"/>
        </w:rPr>
        <w:t>Biophys</w:t>
      </w:r>
      <w:proofErr w:type="spellEnd"/>
      <w:r w:rsidRPr="001B3801">
        <w:rPr>
          <w:rFonts w:ascii="HG丸ｺﾞｼｯｸM-PRO" w:eastAsia="HG丸ｺﾞｼｯｸM-PRO" w:hAnsi="HG丸ｺﾞｼｯｸM-PRO" w:cs="Arial"/>
          <w:b/>
          <w:i/>
          <w:color w:val="000000" w:themeColor="text1"/>
          <w:kern w:val="0"/>
          <w:sz w:val="22"/>
          <w:szCs w:val="22"/>
        </w:rPr>
        <w:t xml:space="preserve"> </w:t>
      </w:r>
      <w:proofErr w:type="spellStart"/>
      <w:r w:rsidRPr="001B3801">
        <w:rPr>
          <w:rFonts w:ascii="HG丸ｺﾞｼｯｸM-PRO" w:eastAsia="HG丸ｺﾞｼｯｸM-PRO" w:hAnsi="HG丸ｺﾞｼｯｸM-PRO" w:cs="Arial"/>
          <w:b/>
          <w:i/>
          <w:color w:val="000000" w:themeColor="text1"/>
          <w:kern w:val="0"/>
          <w:sz w:val="22"/>
          <w:szCs w:val="22"/>
        </w:rPr>
        <w:t>Acta</w:t>
      </w:r>
      <w:proofErr w:type="spellEnd"/>
      <w:r w:rsidRPr="001B3801">
        <w:rPr>
          <w:rFonts w:ascii="HG丸ｺﾞｼｯｸM-PRO" w:eastAsia="HG丸ｺﾞｼｯｸM-PRO" w:hAnsi="HG丸ｺﾞｼｯｸM-PRO" w:cs="Arial"/>
          <w:color w:val="000000" w:themeColor="text1"/>
          <w:kern w:val="0"/>
          <w:sz w:val="22"/>
          <w:szCs w:val="22"/>
        </w:rPr>
        <w:t>. 2014 in press.</w:t>
      </w:r>
    </w:p>
    <w:p w14:paraId="7C8F84CF" w14:textId="77777777" w:rsidR="008325F8" w:rsidRPr="001B3801" w:rsidRDefault="008325F8" w:rsidP="008325F8">
      <w:pPr>
        <w:widowControl/>
        <w:autoSpaceDE w:val="0"/>
        <w:autoSpaceDN w:val="0"/>
        <w:adjustRightInd w:val="0"/>
        <w:spacing w:line="380" w:lineRule="atLeast"/>
        <w:jc w:val="left"/>
        <w:rPr>
          <w:rFonts w:ascii="HG丸ｺﾞｼｯｸM-PRO" w:eastAsia="HG丸ｺﾞｼｯｸM-PRO" w:hAnsi="HG丸ｺﾞｼｯｸM-PRO" w:cs="Arial"/>
          <w:color w:val="000000" w:themeColor="text1"/>
          <w:kern w:val="0"/>
          <w:sz w:val="22"/>
          <w:szCs w:val="22"/>
        </w:rPr>
      </w:pPr>
    </w:p>
    <w:p w14:paraId="272DCBA6" w14:textId="77777777" w:rsidR="008325F8" w:rsidRPr="001B3801" w:rsidRDefault="009E2304" w:rsidP="008325F8">
      <w:pPr>
        <w:widowControl/>
        <w:autoSpaceDE w:val="0"/>
        <w:autoSpaceDN w:val="0"/>
        <w:adjustRightInd w:val="0"/>
        <w:spacing w:line="380" w:lineRule="atLeast"/>
        <w:jc w:val="left"/>
        <w:rPr>
          <w:rFonts w:ascii="HG丸ｺﾞｼｯｸM-PRO" w:eastAsia="HG丸ｺﾞｼｯｸM-PRO" w:hAnsi="HG丸ｺﾞｼｯｸM-PRO" w:cs="Arial"/>
          <w:color w:val="000000" w:themeColor="text1"/>
          <w:kern w:val="0"/>
          <w:sz w:val="22"/>
          <w:szCs w:val="22"/>
        </w:rPr>
      </w:pPr>
      <w:hyperlink r:id="rId21" w:history="1">
        <w:r w:rsidR="008325F8" w:rsidRPr="001B3801">
          <w:rPr>
            <w:rFonts w:ascii="HG丸ｺﾞｼｯｸM-PRO" w:eastAsia="HG丸ｺﾞｼｯｸM-PRO" w:hAnsi="HG丸ｺﾞｼｯｸM-PRO" w:cs="Arial"/>
            <w:color w:val="000000" w:themeColor="text1"/>
            <w:kern w:val="0"/>
            <w:sz w:val="22"/>
            <w:szCs w:val="22"/>
          </w:rPr>
          <w:t>Role of Intracellular and Extracellular MicroRNA-92a in Colorectal Cancer.</w:t>
        </w:r>
      </w:hyperlink>
    </w:p>
    <w:p w14:paraId="22EA66A3" w14:textId="77777777" w:rsidR="008325F8" w:rsidRPr="001B3801" w:rsidRDefault="008325F8" w:rsidP="008325F8">
      <w:pPr>
        <w:widowControl/>
        <w:autoSpaceDE w:val="0"/>
        <w:autoSpaceDN w:val="0"/>
        <w:adjustRightInd w:val="0"/>
        <w:spacing w:line="380" w:lineRule="atLeast"/>
        <w:jc w:val="left"/>
        <w:rPr>
          <w:rFonts w:ascii="HG丸ｺﾞｼｯｸM-PRO" w:eastAsia="HG丸ｺﾞｼｯｸM-PRO" w:hAnsi="HG丸ｺﾞｼｯｸM-PRO" w:cs="Arial"/>
          <w:color w:val="000000" w:themeColor="text1"/>
          <w:kern w:val="0"/>
          <w:sz w:val="22"/>
          <w:szCs w:val="22"/>
        </w:rPr>
      </w:pPr>
      <w:r w:rsidRPr="001B3801">
        <w:rPr>
          <w:rFonts w:ascii="HG丸ｺﾞｼｯｸM-PRO" w:eastAsia="HG丸ｺﾞｼｯｸM-PRO" w:hAnsi="HG丸ｺﾞｼｯｸM-PRO" w:cs="Arial"/>
          <w:color w:val="000000" w:themeColor="text1"/>
          <w:kern w:val="0"/>
          <w:sz w:val="22"/>
          <w:szCs w:val="22"/>
        </w:rPr>
        <w:t xml:space="preserve">Yamada N, Nakagawa Y, </w:t>
      </w:r>
      <w:proofErr w:type="spellStart"/>
      <w:r w:rsidRPr="001B3801">
        <w:rPr>
          <w:rFonts w:ascii="HG丸ｺﾞｼｯｸM-PRO" w:eastAsia="HG丸ｺﾞｼｯｸM-PRO" w:hAnsi="HG丸ｺﾞｼｯｸM-PRO" w:cs="Arial"/>
          <w:color w:val="000000" w:themeColor="text1"/>
          <w:kern w:val="0"/>
          <w:sz w:val="22"/>
          <w:szCs w:val="22"/>
        </w:rPr>
        <w:t>Tsujimura</w:t>
      </w:r>
      <w:proofErr w:type="spellEnd"/>
      <w:r w:rsidRPr="001B3801">
        <w:rPr>
          <w:rFonts w:ascii="HG丸ｺﾞｼｯｸM-PRO" w:eastAsia="HG丸ｺﾞｼｯｸM-PRO" w:hAnsi="HG丸ｺﾞｼｯｸM-PRO" w:cs="Arial"/>
          <w:color w:val="000000" w:themeColor="text1"/>
          <w:kern w:val="0"/>
          <w:sz w:val="22"/>
          <w:szCs w:val="22"/>
        </w:rPr>
        <w:t xml:space="preserve"> N, </w:t>
      </w:r>
      <w:proofErr w:type="spellStart"/>
      <w:r w:rsidRPr="001B3801">
        <w:rPr>
          <w:rFonts w:ascii="HG丸ｺﾞｼｯｸM-PRO" w:eastAsia="HG丸ｺﾞｼｯｸM-PRO" w:hAnsi="HG丸ｺﾞｼｯｸM-PRO" w:cs="Arial"/>
          <w:color w:val="000000" w:themeColor="text1"/>
          <w:kern w:val="0"/>
          <w:sz w:val="22"/>
          <w:szCs w:val="22"/>
        </w:rPr>
        <w:t>Kumazaki</w:t>
      </w:r>
      <w:proofErr w:type="spellEnd"/>
      <w:r w:rsidRPr="001B3801">
        <w:rPr>
          <w:rFonts w:ascii="HG丸ｺﾞｼｯｸM-PRO" w:eastAsia="HG丸ｺﾞｼｯｸM-PRO" w:hAnsi="HG丸ｺﾞｼｯｸM-PRO" w:cs="Arial"/>
          <w:color w:val="000000" w:themeColor="text1"/>
          <w:kern w:val="0"/>
          <w:sz w:val="22"/>
          <w:szCs w:val="22"/>
        </w:rPr>
        <w:t xml:space="preserve"> M, Noguchi S, Mori T, Hirata I, </w:t>
      </w:r>
      <w:proofErr w:type="spellStart"/>
      <w:r w:rsidRPr="001B3801">
        <w:rPr>
          <w:rFonts w:ascii="HG丸ｺﾞｼｯｸM-PRO" w:eastAsia="HG丸ｺﾞｼｯｸM-PRO" w:hAnsi="HG丸ｺﾞｼｯｸM-PRO" w:cs="Arial"/>
          <w:color w:val="000000" w:themeColor="text1"/>
          <w:kern w:val="0"/>
          <w:sz w:val="22"/>
          <w:szCs w:val="22"/>
        </w:rPr>
        <w:t>Maruo</w:t>
      </w:r>
      <w:proofErr w:type="spellEnd"/>
      <w:r w:rsidRPr="001B3801">
        <w:rPr>
          <w:rFonts w:ascii="HG丸ｺﾞｼｯｸM-PRO" w:eastAsia="HG丸ｺﾞｼｯｸM-PRO" w:hAnsi="HG丸ｺﾞｼｯｸM-PRO" w:cs="Arial"/>
          <w:color w:val="000000" w:themeColor="text1"/>
          <w:kern w:val="0"/>
          <w:sz w:val="22"/>
          <w:szCs w:val="22"/>
        </w:rPr>
        <w:t xml:space="preserve"> K, </w:t>
      </w:r>
      <w:proofErr w:type="spellStart"/>
      <w:r w:rsidRPr="001B3801">
        <w:rPr>
          <w:rFonts w:ascii="HG丸ｺﾞｼｯｸM-PRO" w:eastAsia="HG丸ｺﾞｼｯｸM-PRO" w:hAnsi="HG丸ｺﾞｼｯｸM-PRO" w:cs="Arial"/>
          <w:b/>
          <w:bCs/>
          <w:color w:val="000000" w:themeColor="text1"/>
          <w:kern w:val="0"/>
          <w:sz w:val="22"/>
          <w:szCs w:val="22"/>
        </w:rPr>
        <w:t>Akao</w:t>
      </w:r>
      <w:proofErr w:type="spellEnd"/>
      <w:r w:rsidRPr="001B3801">
        <w:rPr>
          <w:rFonts w:ascii="HG丸ｺﾞｼｯｸM-PRO" w:eastAsia="HG丸ｺﾞｼｯｸM-PRO" w:hAnsi="HG丸ｺﾞｼｯｸM-PRO" w:cs="Arial"/>
          <w:b/>
          <w:bCs/>
          <w:color w:val="000000" w:themeColor="text1"/>
          <w:kern w:val="0"/>
          <w:sz w:val="22"/>
          <w:szCs w:val="22"/>
        </w:rPr>
        <w:t xml:space="preserve"> Y</w:t>
      </w:r>
      <w:r w:rsidRPr="001B3801">
        <w:rPr>
          <w:rFonts w:ascii="HG丸ｺﾞｼｯｸM-PRO" w:eastAsia="HG丸ｺﾞｼｯｸM-PRO" w:hAnsi="HG丸ｺﾞｼｯｸM-PRO" w:cs="Arial"/>
          <w:color w:val="000000" w:themeColor="text1"/>
          <w:kern w:val="0"/>
          <w:sz w:val="22"/>
          <w:szCs w:val="22"/>
        </w:rPr>
        <w:t>.</w:t>
      </w:r>
    </w:p>
    <w:p w14:paraId="28E6F56F" w14:textId="50F374A1" w:rsidR="008325F8" w:rsidRPr="001B3801" w:rsidRDefault="008325F8" w:rsidP="008325F8">
      <w:pPr>
        <w:widowControl/>
        <w:autoSpaceDE w:val="0"/>
        <w:autoSpaceDN w:val="0"/>
        <w:adjustRightInd w:val="0"/>
        <w:spacing w:line="380" w:lineRule="atLeast"/>
        <w:jc w:val="left"/>
        <w:rPr>
          <w:rFonts w:ascii="HG丸ｺﾞｼｯｸM-PRO" w:eastAsia="HG丸ｺﾞｼｯｸM-PRO" w:hAnsi="HG丸ｺﾞｼｯｸM-PRO" w:cs="Arial"/>
          <w:color w:val="000000" w:themeColor="text1"/>
          <w:kern w:val="0"/>
          <w:sz w:val="22"/>
          <w:szCs w:val="22"/>
        </w:rPr>
      </w:pPr>
      <w:proofErr w:type="spellStart"/>
      <w:r w:rsidRPr="001B3801">
        <w:rPr>
          <w:rFonts w:ascii="HG丸ｺﾞｼｯｸM-PRO" w:eastAsia="HG丸ｺﾞｼｯｸM-PRO" w:hAnsi="HG丸ｺﾞｼｯｸM-PRO" w:cs="Arial"/>
          <w:color w:val="000000" w:themeColor="text1"/>
          <w:kern w:val="0"/>
          <w:sz w:val="22"/>
          <w:szCs w:val="22"/>
        </w:rPr>
        <w:t>Transl</w:t>
      </w:r>
      <w:proofErr w:type="spellEnd"/>
      <w:r w:rsidRPr="001B3801">
        <w:rPr>
          <w:rFonts w:ascii="HG丸ｺﾞｼｯｸM-PRO" w:eastAsia="HG丸ｺﾞｼｯｸM-PRO" w:hAnsi="HG丸ｺﾞｼｯｸM-PRO" w:cs="Arial"/>
          <w:color w:val="000000" w:themeColor="text1"/>
          <w:kern w:val="0"/>
          <w:sz w:val="22"/>
          <w:szCs w:val="22"/>
        </w:rPr>
        <w:t xml:space="preserve"> </w:t>
      </w:r>
      <w:proofErr w:type="spellStart"/>
      <w:r w:rsidRPr="001B3801">
        <w:rPr>
          <w:rFonts w:ascii="HG丸ｺﾞｼｯｸM-PRO" w:eastAsia="HG丸ｺﾞｼｯｸM-PRO" w:hAnsi="HG丸ｺﾞｼｯｸM-PRO" w:cs="Arial"/>
          <w:color w:val="000000" w:themeColor="text1"/>
          <w:kern w:val="0"/>
          <w:sz w:val="22"/>
          <w:szCs w:val="22"/>
        </w:rPr>
        <w:t>Oncol</w:t>
      </w:r>
      <w:proofErr w:type="spellEnd"/>
      <w:r w:rsidRPr="001B3801">
        <w:rPr>
          <w:rFonts w:ascii="HG丸ｺﾞｼｯｸM-PRO" w:eastAsia="HG丸ｺﾞｼｯｸM-PRO" w:hAnsi="HG丸ｺﾞｼｯｸM-PRO" w:cs="Arial"/>
          <w:color w:val="000000" w:themeColor="text1"/>
          <w:kern w:val="0"/>
          <w:sz w:val="22"/>
          <w:szCs w:val="22"/>
        </w:rPr>
        <w:t xml:space="preserve">. 2013, 6(4):482-92. </w:t>
      </w:r>
    </w:p>
    <w:p w14:paraId="10E836C7" w14:textId="77777777" w:rsidR="00997FDB" w:rsidRPr="001B3801" w:rsidRDefault="00997FDB" w:rsidP="00997FDB">
      <w:pPr>
        <w:autoSpaceDE w:val="0"/>
        <w:autoSpaceDN w:val="0"/>
        <w:adjustRightInd w:val="0"/>
        <w:spacing w:line="380" w:lineRule="exact"/>
        <w:rPr>
          <w:rFonts w:ascii="HG丸ｺﾞｼｯｸM-PRO" w:eastAsia="HG丸ｺﾞｼｯｸM-PRO" w:hAnsi="HG丸ｺﾞｼｯｸM-PRO"/>
          <w:sz w:val="22"/>
          <w:szCs w:val="22"/>
        </w:rPr>
      </w:pPr>
      <w:r w:rsidRPr="001B3801">
        <w:rPr>
          <w:rFonts w:ascii="HG丸ｺﾞｼｯｸM-PRO" w:eastAsia="HG丸ｺﾞｼｯｸM-PRO" w:hAnsi="HG丸ｺﾞｼｯｸM-PRO" w:hint="eastAsia"/>
          <w:sz w:val="22"/>
          <w:szCs w:val="22"/>
        </w:rPr>
        <w:t>【参考URL】</w:t>
      </w:r>
    </w:p>
    <w:p w14:paraId="378A19E1" w14:textId="61A50E4D" w:rsidR="002A6776" w:rsidRPr="001B3801" w:rsidRDefault="009E2304" w:rsidP="008325F8">
      <w:pPr>
        <w:jc w:val="left"/>
        <w:rPr>
          <w:rFonts w:ascii="HG丸ｺﾞｼｯｸM-PRO" w:eastAsia="HG丸ｺﾞｼｯｸM-PRO" w:hAnsi="HG丸ｺﾞｼｯｸM-PRO"/>
          <w:sz w:val="22"/>
          <w:szCs w:val="22"/>
        </w:rPr>
      </w:pPr>
      <w:hyperlink r:id="rId22" w:history="1">
        <w:r w:rsidR="002E5579" w:rsidRPr="001B3801">
          <w:rPr>
            <w:rStyle w:val="aa"/>
            <w:rFonts w:ascii="HG丸ｺﾞｼｯｸM-PRO" w:eastAsia="HG丸ｺﾞｼｯｸM-PRO" w:hAnsi="HG丸ｺﾞｼｯｸM-PRO"/>
            <w:sz w:val="22"/>
            <w:szCs w:val="22"/>
          </w:rPr>
          <w:t>http://www.sciencedirect.com/science/article/pii/S187493991400234X</w:t>
        </w:r>
      </w:hyperlink>
    </w:p>
    <w:p w14:paraId="5291DD10" w14:textId="77777777" w:rsidR="000D17B6" w:rsidRDefault="000D17B6" w:rsidP="002A6776">
      <w:pPr>
        <w:widowControl/>
        <w:jc w:val="left"/>
        <w:rPr>
          <w:rFonts w:ascii="HG丸ｺﾞｼｯｸM-PRO" w:eastAsia="HG丸ｺﾞｼｯｸM-PRO"/>
        </w:rPr>
      </w:pPr>
    </w:p>
    <w:p w14:paraId="3AAF3EBC" w14:textId="7167C840" w:rsidR="00520E8D" w:rsidRPr="002A6776" w:rsidRDefault="005275BD" w:rsidP="002A6776">
      <w:pPr>
        <w:widowControl/>
        <w:jc w:val="left"/>
        <w:rPr>
          <w:rFonts w:ascii="HG丸ｺﾞｼｯｸM-PRO" w:eastAsia="HG丸ｺﾞｼｯｸM-PRO"/>
        </w:rPr>
      </w:pPr>
      <w:r>
        <w:rPr>
          <w:rFonts w:ascii="HG丸ｺﾞｼｯｸM-PRO" w:eastAsia="HG丸ｺﾞｼｯｸM-PRO" w:hAnsi="ＭＳ 明朝" w:cs="ＭＳ ゴシック"/>
          <w:noProof/>
          <w:spacing w:val="-20"/>
          <w:sz w:val="21"/>
          <w:szCs w:val="21"/>
        </w:rPr>
        <mc:AlternateContent>
          <mc:Choice Requires="wps">
            <w:drawing>
              <wp:anchor distT="0" distB="0" distL="114300" distR="114300" simplePos="0" relativeHeight="251657728" behindDoc="0" locked="0" layoutInCell="1" allowOverlap="1" wp14:anchorId="7E17F87D" wp14:editId="023B7FB5">
                <wp:simplePos x="0" y="0"/>
                <wp:positionH relativeFrom="column">
                  <wp:posOffset>1948815</wp:posOffset>
                </wp:positionH>
                <wp:positionV relativeFrom="paragraph">
                  <wp:posOffset>50800</wp:posOffset>
                </wp:positionV>
                <wp:extent cx="3657600" cy="1562100"/>
                <wp:effectExtent l="0" t="0" r="19050" b="1905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62100"/>
                        </a:xfrm>
                        <a:prstGeom prst="rect">
                          <a:avLst/>
                        </a:prstGeom>
                        <a:solidFill>
                          <a:srgbClr val="FFFFFF"/>
                        </a:solidFill>
                        <a:ln w="9525">
                          <a:solidFill>
                            <a:srgbClr val="000000"/>
                          </a:solidFill>
                          <a:miter lim="800000"/>
                          <a:headEnd/>
                          <a:tailEnd/>
                        </a:ln>
                      </wps:spPr>
                      <wps:txbx>
                        <w:txbxContent>
                          <w:p w14:paraId="360F2E31" w14:textId="77777777" w:rsidR="000C1625" w:rsidRPr="002A6776" w:rsidRDefault="000C1625" w:rsidP="00E77656">
                            <w:pPr>
                              <w:spacing w:line="320" w:lineRule="exact"/>
                              <w:jc w:val="left"/>
                              <w:rPr>
                                <w:rFonts w:ascii="HG丸ｺﾞｼｯｸM-PRO" w:eastAsia="HG丸ｺﾞｼｯｸM-PRO"/>
                              </w:rPr>
                            </w:pPr>
                            <w:r w:rsidRPr="002A6776">
                              <w:rPr>
                                <w:rFonts w:ascii="HG丸ｺﾞｼｯｸM-PRO" w:eastAsia="HG丸ｺﾞｼｯｸM-PRO" w:hint="eastAsia"/>
                              </w:rPr>
                              <w:t>【本件に関する問い合わせ先】</w:t>
                            </w:r>
                          </w:p>
                          <w:p w14:paraId="7F6BD08F" w14:textId="77777777" w:rsidR="000C1625" w:rsidRPr="002A6776" w:rsidRDefault="000C1625" w:rsidP="00BC0D89">
                            <w:pPr>
                              <w:autoSpaceDE w:val="0"/>
                              <w:autoSpaceDN w:val="0"/>
                              <w:adjustRightInd w:val="0"/>
                              <w:spacing w:line="380" w:lineRule="exact"/>
                              <w:rPr>
                                <w:rFonts w:ascii="HG丸ｺﾞｼｯｸM-PRO" w:eastAsia="HG丸ｺﾞｼｯｸM-PRO"/>
                              </w:rPr>
                            </w:pPr>
                            <w:r>
                              <w:rPr>
                                <w:rFonts w:ascii="HG丸ｺﾞｼｯｸM-PRO" w:eastAsia="HG丸ｺﾞｼｯｸM-PRO" w:hint="eastAsia"/>
                              </w:rPr>
                              <w:t>岐阜大学大学院連合創薬医療情報研究科</w:t>
                            </w:r>
                          </w:p>
                          <w:p w14:paraId="662CF815" w14:textId="77777777" w:rsidR="000C1625" w:rsidRPr="002A6776" w:rsidRDefault="000C1625" w:rsidP="00BC0D89">
                            <w:pPr>
                              <w:autoSpaceDE w:val="0"/>
                              <w:autoSpaceDN w:val="0"/>
                              <w:adjustRightInd w:val="0"/>
                              <w:spacing w:line="380" w:lineRule="exact"/>
                              <w:rPr>
                                <w:rFonts w:ascii="HG丸ｺﾞｼｯｸM-PRO" w:eastAsia="HG丸ｺﾞｼｯｸM-PRO"/>
                              </w:rPr>
                            </w:pPr>
                            <w:r w:rsidRPr="002A6776">
                              <w:rPr>
                                <w:rFonts w:ascii="HG丸ｺﾞｼｯｸM-PRO" w:eastAsia="HG丸ｺﾞｼｯｸM-PRO" w:hint="eastAsia"/>
                              </w:rPr>
                              <w:t xml:space="preserve">教授　</w:t>
                            </w:r>
                            <w:r>
                              <w:rPr>
                                <w:rFonts w:ascii="HG丸ｺﾞｼｯｸM-PRO" w:eastAsia="HG丸ｺﾞｼｯｸM-PRO" w:hint="eastAsia"/>
                              </w:rPr>
                              <w:t>赤尾　幸博</w:t>
                            </w:r>
                            <w:r w:rsidRPr="002A6776">
                              <w:rPr>
                                <w:rFonts w:ascii="HG丸ｺﾞｼｯｸM-PRO" w:eastAsia="HG丸ｺﾞｼｯｸM-PRO" w:hint="eastAsia"/>
                              </w:rPr>
                              <w:t>（</w:t>
                            </w:r>
                            <w:r>
                              <w:rPr>
                                <w:rFonts w:ascii="HG丸ｺﾞｼｯｸM-PRO" w:eastAsia="HG丸ｺﾞｼｯｸM-PRO" w:hint="eastAsia"/>
                              </w:rPr>
                              <w:t>あかお</w:t>
                            </w:r>
                            <w:r w:rsidRPr="005B04D1">
                              <w:rPr>
                                <w:rFonts w:ascii="HG丸ｺﾞｼｯｸM-PRO" w:eastAsia="HG丸ｺﾞｼｯｸM-PRO" w:hint="eastAsia"/>
                              </w:rPr>
                              <w:t xml:space="preserve">　</w:t>
                            </w:r>
                            <w:r>
                              <w:rPr>
                                <w:rFonts w:ascii="HG丸ｺﾞｼｯｸM-PRO" w:eastAsia="HG丸ｺﾞｼｯｸM-PRO" w:hint="eastAsia"/>
                              </w:rPr>
                              <w:t>ゆきひろ</w:t>
                            </w:r>
                            <w:r w:rsidRPr="002A6776">
                              <w:rPr>
                                <w:rFonts w:ascii="HG丸ｺﾞｼｯｸM-PRO" w:eastAsia="HG丸ｺﾞｼｯｸM-PRO" w:hint="eastAsia"/>
                              </w:rPr>
                              <w:t>）</w:t>
                            </w:r>
                          </w:p>
                          <w:p w14:paraId="66361A77" w14:textId="77777777" w:rsidR="000C1625" w:rsidRDefault="000C1625" w:rsidP="00E77656">
                            <w:pPr>
                              <w:spacing w:line="320" w:lineRule="exact"/>
                              <w:jc w:val="left"/>
                              <w:rPr>
                                <w:rFonts w:ascii="HG丸ｺﾞｼｯｸM-PRO" w:eastAsia="HG丸ｺﾞｼｯｸM-PRO"/>
                              </w:rPr>
                            </w:pPr>
                            <w:r w:rsidRPr="002A6776">
                              <w:rPr>
                                <w:rFonts w:ascii="HG丸ｺﾞｼｯｸM-PRO" w:eastAsia="HG丸ｺﾞｼｯｸM-PRO" w:hint="eastAsia"/>
                              </w:rPr>
                              <w:t>TEL：（直通）</w:t>
                            </w:r>
                            <w:r>
                              <w:rPr>
                                <w:rFonts w:ascii="HG丸ｺﾞｼｯｸM-PRO" w:eastAsia="HG丸ｺﾞｼｯｸM-PRO"/>
                              </w:rPr>
                              <w:t>058-230-7607</w:t>
                            </w:r>
                          </w:p>
                          <w:p w14:paraId="4CFACAB4" w14:textId="32B5A9E8" w:rsidR="000C1625" w:rsidRPr="009B0FDF" w:rsidRDefault="000C1625" w:rsidP="00E77656">
                            <w:pPr>
                              <w:spacing w:line="320" w:lineRule="exact"/>
                              <w:jc w:val="left"/>
                              <w:rPr>
                                <w:rFonts w:ascii="HG丸ｺﾞｼｯｸM-PRO" w:eastAsia="HG丸ｺﾞｼｯｸM-PRO"/>
                              </w:rPr>
                            </w:pPr>
                            <w:r>
                              <w:rPr>
                                <w:rFonts w:ascii="HG丸ｺﾞｼｯｸM-PRO" w:eastAsia="HG丸ｺﾞｼｯｸM-PRO" w:hint="eastAsia"/>
                              </w:rPr>
                              <w:t xml:space="preserve">　 　</w:t>
                            </w:r>
                            <w:r w:rsidRPr="009B0FDF">
                              <w:rPr>
                                <w:rFonts w:ascii="HG丸ｺﾞｼｯｸM-PRO" w:eastAsia="HG丸ｺﾞｼｯｸM-PRO" w:hint="eastAsia"/>
                              </w:rPr>
                              <w:t>（携帯）090-5620-2486</w:t>
                            </w:r>
                          </w:p>
                          <w:p w14:paraId="44A22318" w14:textId="77777777" w:rsidR="000C1625" w:rsidRPr="002A6776" w:rsidRDefault="000C1625" w:rsidP="00CB685F">
                            <w:pPr>
                              <w:spacing w:line="320" w:lineRule="exact"/>
                              <w:jc w:val="left"/>
                              <w:rPr>
                                <w:rFonts w:ascii="HG丸ｺﾞｼｯｸM-PRO" w:eastAsia="HG丸ｺﾞｼｯｸM-PRO"/>
                              </w:rPr>
                            </w:pPr>
                            <w:r w:rsidRPr="002A6776">
                              <w:rPr>
                                <w:rFonts w:ascii="HG丸ｺﾞｼｯｸM-PRO" w:eastAsia="HG丸ｺﾞｼｯｸM-PRO" w:hint="eastAsia"/>
                              </w:rPr>
                              <w:t>E-mail：</w:t>
                            </w:r>
                            <w:r>
                              <w:rPr>
                                <w:rFonts w:ascii="HG丸ｺﾞｼｯｸM-PRO" w:eastAsia="HG丸ｺﾞｼｯｸM-PRO"/>
                              </w:rPr>
                              <w:t>yakao@gifu-u.ac.jp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8" o:spid="_x0000_s1029" type="#_x0000_t202" style="position:absolute;margin-left:153.45pt;margin-top:4pt;width:4in;height:1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">
                <v:textbox inset="5.85pt,.7pt,5.85pt,.7pt">
                  <w:txbxContent>
                    <w:p w14:paraId="360F2E31" w14:textId="77777777" w:rsidR="00130468" w:rsidRPr="002A6776" w:rsidRDefault="00130468" w:rsidP="00E77656">
                      <w:pPr>
                        <w:spacing w:line="320" w:lineRule="exact"/>
                        <w:jc w:val="left"/>
                        <w:rPr>
                          <w:rFonts w:ascii="HG丸ｺﾞｼｯｸM-PRO" w:eastAsia="HG丸ｺﾞｼｯｸM-PRO"/>
                        </w:rPr>
                      </w:pPr>
                      <w:r w:rsidRPr="002A6776">
                        <w:rPr>
                          <w:rFonts w:ascii="HG丸ｺﾞｼｯｸM-PRO" w:eastAsia="HG丸ｺﾞｼｯｸM-PRO" w:hint="eastAsia"/>
                        </w:rPr>
                        <w:t>【本件に関する問い合わせ先】</w:t>
                      </w:r>
                    </w:p>
                    <w:p w14:paraId="7F6BD08F" w14:textId="77777777" w:rsidR="00130468" w:rsidRPr="002A6776" w:rsidRDefault="00130468" w:rsidP="00BC0D89">
                      <w:pPr>
                        <w:autoSpaceDE w:val="0"/>
                        <w:autoSpaceDN w:val="0"/>
                        <w:adjustRightInd w:val="0"/>
                        <w:spacing w:line="380" w:lineRule="exact"/>
                        <w:rPr>
                          <w:rFonts w:ascii="HG丸ｺﾞｼｯｸM-PRO" w:eastAsia="HG丸ｺﾞｼｯｸM-PRO"/>
                        </w:rPr>
                      </w:pPr>
                      <w:r>
                        <w:rPr>
                          <w:rFonts w:ascii="HG丸ｺﾞｼｯｸM-PRO" w:eastAsia="HG丸ｺﾞｼｯｸM-PRO" w:hint="eastAsia"/>
                        </w:rPr>
                        <w:t>岐阜大学大学院連合創薬医療情報研究科</w:t>
                      </w:r>
                    </w:p>
                    <w:p w14:paraId="662CF815" w14:textId="77777777" w:rsidR="00130468" w:rsidRPr="002A6776" w:rsidRDefault="00130468" w:rsidP="00BC0D89">
                      <w:pPr>
                        <w:autoSpaceDE w:val="0"/>
                        <w:autoSpaceDN w:val="0"/>
                        <w:adjustRightInd w:val="0"/>
                        <w:spacing w:line="380" w:lineRule="exact"/>
                        <w:rPr>
                          <w:rFonts w:ascii="HG丸ｺﾞｼｯｸM-PRO" w:eastAsia="HG丸ｺﾞｼｯｸM-PRO"/>
                        </w:rPr>
                      </w:pPr>
                      <w:r w:rsidRPr="002A6776">
                        <w:rPr>
                          <w:rFonts w:ascii="HG丸ｺﾞｼｯｸM-PRO" w:eastAsia="HG丸ｺﾞｼｯｸM-PRO" w:hint="eastAsia"/>
                        </w:rPr>
                        <w:t xml:space="preserve">教授　</w:t>
                      </w:r>
                      <w:r>
                        <w:rPr>
                          <w:rFonts w:ascii="HG丸ｺﾞｼｯｸM-PRO" w:eastAsia="HG丸ｺﾞｼｯｸM-PRO" w:hint="eastAsia"/>
                        </w:rPr>
                        <w:t>赤尾　幸博</w:t>
                      </w:r>
                      <w:r w:rsidRPr="002A6776">
                        <w:rPr>
                          <w:rFonts w:ascii="HG丸ｺﾞｼｯｸM-PRO" w:eastAsia="HG丸ｺﾞｼｯｸM-PRO" w:hint="eastAsia"/>
                        </w:rPr>
                        <w:t>（</w:t>
                      </w:r>
                      <w:r>
                        <w:rPr>
                          <w:rFonts w:ascii="HG丸ｺﾞｼｯｸM-PRO" w:eastAsia="HG丸ｺﾞｼｯｸM-PRO" w:hint="eastAsia"/>
                        </w:rPr>
                        <w:t>あかお</w:t>
                      </w:r>
                      <w:r w:rsidRPr="005B04D1">
                        <w:rPr>
                          <w:rFonts w:ascii="HG丸ｺﾞｼｯｸM-PRO" w:eastAsia="HG丸ｺﾞｼｯｸM-PRO" w:hint="eastAsia"/>
                        </w:rPr>
                        <w:t xml:space="preserve">　</w:t>
                      </w:r>
                      <w:r>
                        <w:rPr>
                          <w:rFonts w:ascii="HG丸ｺﾞｼｯｸM-PRO" w:eastAsia="HG丸ｺﾞｼｯｸM-PRO" w:hint="eastAsia"/>
                        </w:rPr>
                        <w:t>ゆきひろ</w:t>
                      </w:r>
                      <w:r w:rsidRPr="002A6776">
                        <w:rPr>
                          <w:rFonts w:ascii="HG丸ｺﾞｼｯｸM-PRO" w:eastAsia="HG丸ｺﾞｼｯｸM-PRO" w:hint="eastAsia"/>
                        </w:rPr>
                        <w:t>）</w:t>
                      </w:r>
                    </w:p>
                    <w:p w14:paraId="66361A77" w14:textId="77777777" w:rsidR="00130468" w:rsidRDefault="00130468" w:rsidP="00E77656">
                      <w:pPr>
                        <w:spacing w:line="320" w:lineRule="exact"/>
                        <w:jc w:val="left"/>
                        <w:rPr>
                          <w:rFonts w:ascii="HG丸ｺﾞｼｯｸM-PRO" w:eastAsia="HG丸ｺﾞｼｯｸM-PRO"/>
                        </w:rPr>
                      </w:pPr>
                      <w:r w:rsidRPr="002A6776">
                        <w:rPr>
                          <w:rFonts w:ascii="HG丸ｺﾞｼｯｸM-PRO" w:eastAsia="HG丸ｺﾞｼｯｸM-PRO" w:hint="eastAsia"/>
                        </w:rPr>
                        <w:t>TEL：（直通）</w:t>
                      </w:r>
                      <w:r>
                        <w:rPr>
                          <w:rFonts w:ascii="HG丸ｺﾞｼｯｸM-PRO" w:eastAsia="HG丸ｺﾞｼｯｸM-PRO"/>
                        </w:rPr>
                        <w:t>058-230-7607</w:t>
                      </w:r>
                    </w:p>
                    <w:p w14:paraId="4CFACAB4" w14:textId="32B5A9E8" w:rsidR="00130468" w:rsidRPr="009B0FDF" w:rsidRDefault="00130468" w:rsidP="00E77656">
                      <w:pPr>
                        <w:spacing w:line="320" w:lineRule="exact"/>
                        <w:jc w:val="left"/>
                        <w:rPr>
                          <w:rFonts w:ascii="HG丸ｺﾞｼｯｸM-PRO" w:eastAsia="HG丸ｺﾞｼｯｸM-PRO"/>
                        </w:rPr>
                      </w:pPr>
                      <w:r>
                        <w:rPr>
                          <w:rFonts w:ascii="HG丸ｺﾞｼｯｸM-PRO" w:eastAsia="HG丸ｺﾞｼｯｸM-PRO" w:hint="eastAsia"/>
                        </w:rPr>
                        <w:t xml:space="preserve">　 　</w:t>
                      </w:r>
                      <w:r w:rsidRPr="009B0FDF">
                        <w:rPr>
                          <w:rFonts w:ascii="HG丸ｺﾞｼｯｸM-PRO" w:eastAsia="HG丸ｺﾞｼｯｸM-PRO" w:hint="eastAsia"/>
                        </w:rPr>
                        <w:t>（携帯）090-5620-2486</w:t>
                      </w:r>
                    </w:p>
                    <w:p w14:paraId="44A22318" w14:textId="77777777" w:rsidR="00130468" w:rsidRPr="002A6776" w:rsidRDefault="00130468" w:rsidP="00CB685F">
                      <w:pPr>
                        <w:spacing w:line="320" w:lineRule="exact"/>
                        <w:jc w:val="left"/>
                        <w:rPr>
                          <w:rFonts w:ascii="HG丸ｺﾞｼｯｸM-PRO" w:eastAsia="HG丸ｺﾞｼｯｸM-PRO"/>
                        </w:rPr>
                      </w:pPr>
                      <w:r w:rsidRPr="002A6776">
                        <w:rPr>
                          <w:rFonts w:ascii="HG丸ｺﾞｼｯｸM-PRO" w:eastAsia="HG丸ｺﾞｼｯｸM-PRO" w:hint="eastAsia"/>
                        </w:rPr>
                        <w:t>E-mail：</w:t>
                      </w:r>
                      <w:r>
                        <w:rPr>
                          <w:rFonts w:ascii="HG丸ｺﾞｼｯｸM-PRO" w:eastAsia="HG丸ｺﾞｼｯｸM-PRO"/>
                        </w:rPr>
                        <w:t>yakao@gifu-u.ac.jp</w:t>
                      </w:r>
                    </w:p>
                  </w:txbxContent>
                </v:textbox>
                <w10:wrap type="square"/>
              </v:shape>
            </w:pict>
          </mc:Fallback>
        </mc:AlternateContent>
      </w:r>
    </w:p>
    <w:sectPr w:rsidR="00520E8D" w:rsidRPr="002A6776" w:rsidSect="009700FC">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1E5B2" w14:textId="77777777" w:rsidR="000C1625" w:rsidRDefault="000C1625" w:rsidP="00DF65CC">
      <w:r>
        <w:separator/>
      </w:r>
    </w:p>
  </w:endnote>
  <w:endnote w:type="continuationSeparator" w:id="0">
    <w:p w14:paraId="24A60B3D" w14:textId="77777777" w:rsidR="000C1625" w:rsidRDefault="000C1625" w:rsidP="00DF6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72B5D" w14:textId="77777777" w:rsidR="000C1625" w:rsidRDefault="000C1625" w:rsidP="00DF65CC">
      <w:r>
        <w:separator/>
      </w:r>
    </w:p>
  </w:footnote>
  <w:footnote w:type="continuationSeparator" w:id="0">
    <w:p w14:paraId="7426D745" w14:textId="77777777" w:rsidR="000C1625" w:rsidRDefault="000C1625" w:rsidP="00DF65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B3001"/>
    <w:multiLevelType w:val="hybridMultilevel"/>
    <w:tmpl w:val="6C4C09FC"/>
    <w:lvl w:ilvl="0" w:tplc="5838B89A">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VerticalSpacing w:val="20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407"/>
    <w:rsid w:val="00012DCE"/>
    <w:rsid w:val="00025DD1"/>
    <w:rsid w:val="000339AB"/>
    <w:rsid w:val="00035F98"/>
    <w:rsid w:val="00037FA0"/>
    <w:rsid w:val="000441E0"/>
    <w:rsid w:val="00087B96"/>
    <w:rsid w:val="000A5B3C"/>
    <w:rsid w:val="000A6E36"/>
    <w:rsid w:val="000C1625"/>
    <w:rsid w:val="000D0517"/>
    <w:rsid w:val="000D17B6"/>
    <w:rsid w:val="000E18DD"/>
    <w:rsid w:val="000F3405"/>
    <w:rsid w:val="001019D2"/>
    <w:rsid w:val="00115BA9"/>
    <w:rsid w:val="00122F3A"/>
    <w:rsid w:val="00126E3E"/>
    <w:rsid w:val="00130468"/>
    <w:rsid w:val="001371B9"/>
    <w:rsid w:val="00174A0F"/>
    <w:rsid w:val="001826D8"/>
    <w:rsid w:val="001855CC"/>
    <w:rsid w:val="001902FE"/>
    <w:rsid w:val="001921D8"/>
    <w:rsid w:val="00193BF8"/>
    <w:rsid w:val="001B160C"/>
    <w:rsid w:val="001B3801"/>
    <w:rsid w:val="001B4DC5"/>
    <w:rsid w:val="001D7010"/>
    <w:rsid w:val="001E1407"/>
    <w:rsid w:val="00205E16"/>
    <w:rsid w:val="00222D5C"/>
    <w:rsid w:val="0022337B"/>
    <w:rsid w:val="0029318E"/>
    <w:rsid w:val="002940D3"/>
    <w:rsid w:val="002A4E8E"/>
    <w:rsid w:val="002A6776"/>
    <w:rsid w:val="002B125D"/>
    <w:rsid w:val="002C43B6"/>
    <w:rsid w:val="002E06C9"/>
    <w:rsid w:val="002E5579"/>
    <w:rsid w:val="002F1491"/>
    <w:rsid w:val="003001D3"/>
    <w:rsid w:val="00317ECC"/>
    <w:rsid w:val="00325441"/>
    <w:rsid w:val="00343220"/>
    <w:rsid w:val="00360CA2"/>
    <w:rsid w:val="00362826"/>
    <w:rsid w:val="0037475F"/>
    <w:rsid w:val="0037655C"/>
    <w:rsid w:val="003D77A5"/>
    <w:rsid w:val="003F60AB"/>
    <w:rsid w:val="00403D2C"/>
    <w:rsid w:val="00413018"/>
    <w:rsid w:val="00431F11"/>
    <w:rsid w:val="00440B15"/>
    <w:rsid w:val="0045671B"/>
    <w:rsid w:val="00481955"/>
    <w:rsid w:val="00492DA6"/>
    <w:rsid w:val="004A18ED"/>
    <w:rsid w:val="004A1B5C"/>
    <w:rsid w:val="004A2908"/>
    <w:rsid w:val="004E0942"/>
    <w:rsid w:val="005007A9"/>
    <w:rsid w:val="0050695A"/>
    <w:rsid w:val="00514048"/>
    <w:rsid w:val="005154A0"/>
    <w:rsid w:val="00516CEB"/>
    <w:rsid w:val="00517427"/>
    <w:rsid w:val="00520E8D"/>
    <w:rsid w:val="00522B76"/>
    <w:rsid w:val="00522EF3"/>
    <w:rsid w:val="00524C98"/>
    <w:rsid w:val="005275BD"/>
    <w:rsid w:val="00531999"/>
    <w:rsid w:val="00536F94"/>
    <w:rsid w:val="00564A6B"/>
    <w:rsid w:val="00577080"/>
    <w:rsid w:val="005A33FC"/>
    <w:rsid w:val="005A6EC9"/>
    <w:rsid w:val="005B04D1"/>
    <w:rsid w:val="005B445F"/>
    <w:rsid w:val="005B795E"/>
    <w:rsid w:val="005C38C2"/>
    <w:rsid w:val="00612B8B"/>
    <w:rsid w:val="006364F5"/>
    <w:rsid w:val="0064089D"/>
    <w:rsid w:val="006B56DD"/>
    <w:rsid w:val="006C2825"/>
    <w:rsid w:val="006C5CE8"/>
    <w:rsid w:val="006E1B8E"/>
    <w:rsid w:val="006E1C7B"/>
    <w:rsid w:val="006F618D"/>
    <w:rsid w:val="006F719F"/>
    <w:rsid w:val="00721733"/>
    <w:rsid w:val="00727319"/>
    <w:rsid w:val="00732294"/>
    <w:rsid w:val="00735498"/>
    <w:rsid w:val="00737AC2"/>
    <w:rsid w:val="00751130"/>
    <w:rsid w:val="0077774E"/>
    <w:rsid w:val="00780503"/>
    <w:rsid w:val="007806F9"/>
    <w:rsid w:val="00792546"/>
    <w:rsid w:val="007A5EE0"/>
    <w:rsid w:val="007B1BBC"/>
    <w:rsid w:val="007C44F7"/>
    <w:rsid w:val="007D6759"/>
    <w:rsid w:val="007E00DF"/>
    <w:rsid w:val="007F1B7A"/>
    <w:rsid w:val="0080248F"/>
    <w:rsid w:val="00812EDF"/>
    <w:rsid w:val="0082450B"/>
    <w:rsid w:val="008306B0"/>
    <w:rsid w:val="008325F8"/>
    <w:rsid w:val="00856993"/>
    <w:rsid w:val="00871339"/>
    <w:rsid w:val="008850B8"/>
    <w:rsid w:val="008A2A69"/>
    <w:rsid w:val="008A590D"/>
    <w:rsid w:val="008F0527"/>
    <w:rsid w:val="00921989"/>
    <w:rsid w:val="00935BE7"/>
    <w:rsid w:val="00961BF7"/>
    <w:rsid w:val="00964C9B"/>
    <w:rsid w:val="009700FC"/>
    <w:rsid w:val="00972765"/>
    <w:rsid w:val="00984222"/>
    <w:rsid w:val="00997FDB"/>
    <w:rsid w:val="009A6D1F"/>
    <w:rsid w:val="009A7BD3"/>
    <w:rsid w:val="009B0FDF"/>
    <w:rsid w:val="009C0A47"/>
    <w:rsid w:val="009C56DF"/>
    <w:rsid w:val="009D7C1B"/>
    <w:rsid w:val="009E2304"/>
    <w:rsid w:val="00A11A90"/>
    <w:rsid w:val="00A1662A"/>
    <w:rsid w:val="00A25CA5"/>
    <w:rsid w:val="00A272DF"/>
    <w:rsid w:val="00A5076E"/>
    <w:rsid w:val="00A865C4"/>
    <w:rsid w:val="00AB309B"/>
    <w:rsid w:val="00AB6B2B"/>
    <w:rsid w:val="00AC4D95"/>
    <w:rsid w:val="00AC4E94"/>
    <w:rsid w:val="00AF6F55"/>
    <w:rsid w:val="00AF710F"/>
    <w:rsid w:val="00B014A1"/>
    <w:rsid w:val="00B137E7"/>
    <w:rsid w:val="00B2433D"/>
    <w:rsid w:val="00B3340C"/>
    <w:rsid w:val="00B40048"/>
    <w:rsid w:val="00B44917"/>
    <w:rsid w:val="00B521E2"/>
    <w:rsid w:val="00B6793B"/>
    <w:rsid w:val="00B70D59"/>
    <w:rsid w:val="00BB6155"/>
    <w:rsid w:val="00BC0D89"/>
    <w:rsid w:val="00BC6426"/>
    <w:rsid w:val="00BD5F99"/>
    <w:rsid w:val="00BE619F"/>
    <w:rsid w:val="00BF2C4B"/>
    <w:rsid w:val="00BF436F"/>
    <w:rsid w:val="00BF7C5A"/>
    <w:rsid w:val="00C01D58"/>
    <w:rsid w:val="00C03BAE"/>
    <w:rsid w:val="00C1251D"/>
    <w:rsid w:val="00C16A87"/>
    <w:rsid w:val="00C272A9"/>
    <w:rsid w:val="00C4417E"/>
    <w:rsid w:val="00C579C5"/>
    <w:rsid w:val="00C61869"/>
    <w:rsid w:val="00CB685F"/>
    <w:rsid w:val="00CC7F4A"/>
    <w:rsid w:val="00CE1F34"/>
    <w:rsid w:val="00CE2BC7"/>
    <w:rsid w:val="00CE703E"/>
    <w:rsid w:val="00CE7496"/>
    <w:rsid w:val="00D0101C"/>
    <w:rsid w:val="00D02BCE"/>
    <w:rsid w:val="00D059D4"/>
    <w:rsid w:val="00D14CA7"/>
    <w:rsid w:val="00D21BB9"/>
    <w:rsid w:val="00D32778"/>
    <w:rsid w:val="00D41342"/>
    <w:rsid w:val="00D70E6A"/>
    <w:rsid w:val="00DA7A2A"/>
    <w:rsid w:val="00DB0CE6"/>
    <w:rsid w:val="00DB1014"/>
    <w:rsid w:val="00DC160D"/>
    <w:rsid w:val="00DC2965"/>
    <w:rsid w:val="00DD1C48"/>
    <w:rsid w:val="00DF65CC"/>
    <w:rsid w:val="00E02FBE"/>
    <w:rsid w:val="00E472EC"/>
    <w:rsid w:val="00E6163B"/>
    <w:rsid w:val="00E749AC"/>
    <w:rsid w:val="00E77656"/>
    <w:rsid w:val="00EB27C1"/>
    <w:rsid w:val="00EC0E12"/>
    <w:rsid w:val="00EC4753"/>
    <w:rsid w:val="00EC59B3"/>
    <w:rsid w:val="00ED65F8"/>
    <w:rsid w:val="00EE01C2"/>
    <w:rsid w:val="00EE25D1"/>
    <w:rsid w:val="00F03995"/>
    <w:rsid w:val="00F1632B"/>
    <w:rsid w:val="00F16703"/>
    <w:rsid w:val="00F349DD"/>
    <w:rsid w:val="00F3516E"/>
    <w:rsid w:val="00F353BD"/>
    <w:rsid w:val="00F4403F"/>
    <w:rsid w:val="00F44CC3"/>
    <w:rsid w:val="00F65610"/>
    <w:rsid w:val="00F73FB2"/>
    <w:rsid w:val="00F75EFE"/>
    <w:rsid w:val="00F83C2D"/>
    <w:rsid w:val="00F85068"/>
    <w:rsid w:val="00F917BE"/>
    <w:rsid w:val="00FA59F5"/>
    <w:rsid w:val="00FA7E6D"/>
    <w:rsid w:val="00FD104F"/>
    <w:rsid w:val="00FE0D5C"/>
    <w:rsid w:val="00FE0F04"/>
    <w:rsid w:val="00FE1137"/>
    <w:rsid w:val="00FF2C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v:textbox inset="5.85pt,.7pt,5.85pt,.7pt"/>
    </o:shapedefaults>
    <o:shapelayout v:ext="edit">
      <o:idmap v:ext="edit" data="1"/>
    </o:shapelayout>
  </w:shapeDefaults>
  <w:decimalSymbol w:val="."/>
  <w:listSeparator w:val=","/>
  <w14:docId w14:val="7236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D374E9"/>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65CC"/>
    <w:pPr>
      <w:tabs>
        <w:tab w:val="center" w:pos="4252"/>
        <w:tab w:val="right" w:pos="8504"/>
      </w:tabs>
      <w:snapToGrid w:val="0"/>
    </w:pPr>
  </w:style>
  <w:style w:type="character" w:customStyle="1" w:styleId="a4">
    <w:name w:val="ヘッダー (文字)"/>
    <w:basedOn w:val="a0"/>
    <w:link w:val="a3"/>
    <w:uiPriority w:val="99"/>
    <w:rsid w:val="00DF65CC"/>
    <w:rPr>
      <w:kern w:val="2"/>
      <w:sz w:val="24"/>
      <w:szCs w:val="24"/>
    </w:rPr>
  </w:style>
  <w:style w:type="paragraph" w:styleId="a5">
    <w:name w:val="footer"/>
    <w:basedOn w:val="a"/>
    <w:link w:val="a6"/>
    <w:uiPriority w:val="99"/>
    <w:unhideWhenUsed/>
    <w:rsid w:val="00DF65CC"/>
    <w:pPr>
      <w:tabs>
        <w:tab w:val="center" w:pos="4252"/>
        <w:tab w:val="right" w:pos="8504"/>
      </w:tabs>
      <w:snapToGrid w:val="0"/>
    </w:pPr>
  </w:style>
  <w:style w:type="character" w:customStyle="1" w:styleId="a6">
    <w:name w:val="フッター (文字)"/>
    <w:basedOn w:val="a0"/>
    <w:link w:val="a5"/>
    <w:uiPriority w:val="99"/>
    <w:rsid w:val="00DF65CC"/>
    <w:rPr>
      <w:kern w:val="2"/>
      <w:sz w:val="24"/>
      <w:szCs w:val="24"/>
    </w:rPr>
  </w:style>
  <w:style w:type="paragraph" w:styleId="a7">
    <w:name w:val="Balloon Text"/>
    <w:basedOn w:val="a"/>
    <w:link w:val="a8"/>
    <w:uiPriority w:val="99"/>
    <w:semiHidden/>
    <w:unhideWhenUsed/>
    <w:rsid w:val="00F44CC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4CC3"/>
    <w:rPr>
      <w:rFonts w:asciiTheme="majorHAnsi" w:eastAsiaTheme="majorEastAsia" w:hAnsiTheme="majorHAnsi" w:cstheme="majorBidi"/>
      <w:kern w:val="2"/>
      <w:sz w:val="18"/>
      <w:szCs w:val="18"/>
    </w:rPr>
  </w:style>
  <w:style w:type="paragraph" w:styleId="a9">
    <w:name w:val="List Paragraph"/>
    <w:basedOn w:val="a"/>
    <w:uiPriority w:val="72"/>
    <w:qFormat/>
    <w:rsid w:val="00520E8D"/>
    <w:pPr>
      <w:ind w:leftChars="400" w:left="840"/>
    </w:pPr>
  </w:style>
  <w:style w:type="character" w:styleId="aa">
    <w:name w:val="Hyperlink"/>
    <w:basedOn w:val="a0"/>
    <w:uiPriority w:val="99"/>
    <w:unhideWhenUsed/>
    <w:rsid w:val="002E5579"/>
    <w:rPr>
      <w:color w:val="0000FF" w:themeColor="hyperlink"/>
      <w:u w:val="single"/>
    </w:rPr>
  </w:style>
  <w:style w:type="character" w:customStyle="1" w:styleId="resultsnolink1">
    <w:name w:val="resultsnolink1"/>
    <w:basedOn w:val="a0"/>
    <w:rsid w:val="009A7BD3"/>
    <w:rPr>
      <w:rFonts w:ascii="Arial" w:hAnsi="Arial" w:cs="Arial" w:hint="default"/>
      <w:b/>
      <w:bCs/>
      <w:color w:val="555555"/>
      <w:sz w:val="18"/>
      <w:szCs w:val="18"/>
    </w:rPr>
  </w:style>
  <w:style w:type="character" w:styleId="ab">
    <w:name w:val="FollowedHyperlink"/>
    <w:basedOn w:val="a0"/>
    <w:uiPriority w:val="99"/>
    <w:semiHidden/>
    <w:unhideWhenUsed/>
    <w:rsid w:val="00612B8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D374E9"/>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65CC"/>
    <w:pPr>
      <w:tabs>
        <w:tab w:val="center" w:pos="4252"/>
        <w:tab w:val="right" w:pos="8504"/>
      </w:tabs>
      <w:snapToGrid w:val="0"/>
    </w:pPr>
  </w:style>
  <w:style w:type="character" w:customStyle="1" w:styleId="a4">
    <w:name w:val="ヘッダー (文字)"/>
    <w:basedOn w:val="a0"/>
    <w:link w:val="a3"/>
    <w:uiPriority w:val="99"/>
    <w:rsid w:val="00DF65CC"/>
    <w:rPr>
      <w:kern w:val="2"/>
      <w:sz w:val="24"/>
      <w:szCs w:val="24"/>
    </w:rPr>
  </w:style>
  <w:style w:type="paragraph" w:styleId="a5">
    <w:name w:val="footer"/>
    <w:basedOn w:val="a"/>
    <w:link w:val="a6"/>
    <w:uiPriority w:val="99"/>
    <w:unhideWhenUsed/>
    <w:rsid w:val="00DF65CC"/>
    <w:pPr>
      <w:tabs>
        <w:tab w:val="center" w:pos="4252"/>
        <w:tab w:val="right" w:pos="8504"/>
      </w:tabs>
      <w:snapToGrid w:val="0"/>
    </w:pPr>
  </w:style>
  <w:style w:type="character" w:customStyle="1" w:styleId="a6">
    <w:name w:val="フッター (文字)"/>
    <w:basedOn w:val="a0"/>
    <w:link w:val="a5"/>
    <w:uiPriority w:val="99"/>
    <w:rsid w:val="00DF65CC"/>
    <w:rPr>
      <w:kern w:val="2"/>
      <w:sz w:val="24"/>
      <w:szCs w:val="24"/>
    </w:rPr>
  </w:style>
  <w:style w:type="paragraph" w:styleId="a7">
    <w:name w:val="Balloon Text"/>
    <w:basedOn w:val="a"/>
    <w:link w:val="a8"/>
    <w:uiPriority w:val="99"/>
    <w:semiHidden/>
    <w:unhideWhenUsed/>
    <w:rsid w:val="00F44CC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4CC3"/>
    <w:rPr>
      <w:rFonts w:asciiTheme="majorHAnsi" w:eastAsiaTheme="majorEastAsia" w:hAnsiTheme="majorHAnsi" w:cstheme="majorBidi"/>
      <w:kern w:val="2"/>
      <w:sz w:val="18"/>
      <w:szCs w:val="18"/>
    </w:rPr>
  </w:style>
  <w:style w:type="paragraph" w:styleId="a9">
    <w:name w:val="List Paragraph"/>
    <w:basedOn w:val="a"/>
    <w:uiPriority w:val="72"/>
    <w:qFormat/>
    <w:rsid w:val="00520E8D"/>
    <w:pPr>
      <w:ind w:leftChars="400" w:left="840"/>
    </w:pPr>
  </w:style>
  <w:style w:type="character" w:styleId="aa">
    <w:name w:val="Hyperlink"/>
    <w:basedOn w:val="a0"/>
    <w:uiPriority w:val="99"/>
    <w:unhideWhenUsed/>
    <w:rsid w:val="002E5579"/>
    <w:rPr>
      <w:color w:val="0000FF" w:themeColor="hyperlink"/>
      <w:u w:val="single"/>
    </w:rPr>
  </w:style>
  <w:style w:type="character" w:customStyle="1" w:styleId="resultsnolink1">
    <w:name w:val="resultsnolink1"/>
    <w:basedOn w:val="a0"/>
    <w:rsid w:val="009A7BD3"/>
    <w:rPr>
      <w:rFonts w:ascii="Arial" w:hAnsi="Arial" w:cs="Arial" w:hint="default"/>
      <w:b/>
      <w:bCs/>
      <w:color w:val="555555"/>
      <w:sz w:val="18"/>
      <w:szCs w:val="18"/>
    </w:rPr>
  </w:style>
  <w:style w:type="character" w:styleId="ab">
    <w:name w:val="FollowedHyperlink"/>
    <w:basedOn w:val="a0"/>
    <w:uiPriority w:val="99"/>
    <w:semiHidden/>
    <w:unhideWhenUsed/>
    <w:rsid w:val="00612B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3146">
      <w:bodyDiv w:val="1"/>
      <w:marLeft w:val="75"/>
      <w:marRight w:val="0"/>
      <w:marTop w:val="0"/>
      <w:marBottom w:val="0"/>
      <w:divBdr>
        <w:top w:val="none" w:sz="0" w:space="0" w:color="auto"/>
        <w:left w:val="none" w:sz="0" w:space="0" w:color="auto"/>
        <w:bottom w:val="none" w:sz="0" w:space="0" w:color="auto"/>
        <w:right w:val="none" w:sz="0" w:space="0" w:color="auto"/>
      </w:divBdr>
      <w:divsChild>
        <w:div w:id="414085592">
          <w:marLeft w:val="0"/>
          <w:marRight w:val="0"/>
          <w:marTop w:val="0"/>
          <w:marBottom w:val="0"/>
          <w:divBdr>
            <w:top w:val="none" w:sz="0" w:space="0" w:color="auto"/>
            <w:left w:val="none" w:sz="0" w:space="0" w:color="auto"/>
            <w:bottom w:val="none" w:sz="0" w:space="0" w:color="auto"/>
            <w:right w:val="none" w:sz="0" w:space="0" w:color="auto"/>
          </w:divBdr>
        </w:div>
      </w:divsChild>
    </w:div>
    <w:div w:id="1256549711">
      <w:bodyDiv w:val="1"/>
      <w:marLeft w:val="75"/>
      <w:marRight w:val="0"/>
      <w:marTop w:val="0"/>
      <w:marBottom w:val="0"/>
      <w:divBdr>
        <w:top w:val="none" w:sz="0" w:space="0" w:color="auto"/>
        <w:left w:val="none" w:sz="0" w:space="0" w:color="auto"/>
        <w:bottom w:val="none" w:sz="0" w:space="0" w:color="auto"/>
        <w:right w:val="none" w:sz="0" w:space="0" w:color="auto"/>
      </w:divBdr>
      <w:divsChild>
        <w:div w:id="211619399">
          <w:marLeft w:val="0"/>
          <w:marRight w:val="0"/>
          <w:marTop w:val="0"/>
          <w:marBottom w:val="0"/>
          <w:divBdr>
            <w:top w:val="none" w:sz="0" w:space="0" w:color="auto"/>
            <w:left w:val="none" w:sz="0" w:space="0" w:color="auto"/>
            <w:bottom w:val="none" w:sz="0" w:space="0" w:color="auto"/>
            <w:right w:val="none" w:sz="0" w:space="0" w:color="auto"/>
          </w:divBdr>
        </w:div>
      </w:divsChild>
    </w:div>
    <w:div w:id="1894535643">
      <w:bodyDiv w:val="1"/>
      <w:marLeft w:val="75"/>
      <w:marRight w:val="0"/>
      <w:marTop w:val="0"/>
      <w:marBottom w:val="0"/>
      <w:divBdr>
        <w:top w:val="none" w:sz="0" w:space="0" w:color="auto"/>
        <w:left w:val="none" w:sz="0" w:space="0" w:color="auto"/>
        <w:bottom w:val="none" w:sz="0" w:space="0" w:color="auto"/>
        <w:right w:val="none" w:sz="0" w:space="0" w:color="auto"/>
      </w:divBdr>
      <w:divsChild>
        <w:div w:id="685059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eblio.jp/content/%E5%88%86%E5%AD%90" TargetMode="External"/><Relationship Id="rId18" Type="http://schemas.openxmlformats.org/officeDocument/2006/relationships/hyperlink" Target="http://kotobank.jp/word/%E6%B8%AC%E5%AE%9A" TargetMode="External"/><Relationship Id="rId3" Type="http://schemas.openxmlformats.org/officeDocument/2006/relationships/styles" Target="styles.xml"/><Relationship Id="rId21" Type="http://schemas.openxmlformats.org/officeDocument/2006/relationships/hyperlink" Target="http://www.ncbi.nlm.nih.gov/pubmed/23908691" TargetMode="External"/><Relationship Id="rId7" Type="http://schemas.openxmlformats.org/officeDocument/2006/relationships/footnotes" Target="footnotes.xml"/><Relationship Id="rId12" Type="http://schemas.openxmlformats.org/officeDocument/2006/relationships/hyperlink" Target="http://www.weblio.jp/content/%E7%B4%B0%E8%83%9E" TargetMode="External"/><Relationship Id="rId17" Type="http://schemas.openxmlformats.org/officeDocument/2006/relationships/image" Target="media/image20.emf"/><Relationship Id="rId2" Type="http://schemas.openxmlformats.org/officeDocument/2006/relationships/numbering" Target="numbering.xml"/><Relationship Id="rId20" Type="http://schemas.openxmlformats.org/officeDocument/2006/relationships/hyperlink" Target="http://www.ncbi.nlm.nih.gov/pubmed/2521896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eblio.jp/content/%E6%A0%84%E9%A4%8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www.weblio.jp/content/%E5%AD%98%E5%9C%A8" TargetMode="External"/><Relationship Id="rId19" Type="http://schemas.openxmlformats.org/officeDocument/2006/relationships/hyperlink" Target="http://kotobank.jp/word/%E6%8C%87%E6%A8%9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eblio.jp/content/%E8%A1%80%E7%AE%A1" TargetMode="External"/><Relationship Id="rId22" Type="http://schemas.openxmlformats.org/officeDocument/2006/relationships/hyperlink" Target="http://www.sciencedirect.com/science/article/pii/S187493991400234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1D29E-E0E5-4FEF-A76E-E2F9FFE2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1697</Words>
  <Characters>1523</Characters>
  <Application>Microsoft Office Word</Application>
  <DocSecurity>0</DocSecurity>
  <Lines>12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深尾 敏幸</dc:creator>
  <cp:lastModifiedBy>fujitsu</cp:lastModifiedBy>
  <cp:revision>10</cp:revision>
  <cp:lastPrinted>2014-10-15T01:01:00Z</cp:lastPrinted>
  <dcterms:created xsi:type="dcterms:W3CDTF">2014-10-14T09:43:00Z</dcterms:created>
  <dcterms:modified xsi:type="dcterms:W3CDTF">2014-10-15T05:25:00Z</dcterms:modified>
</cp:coreProperties>
</file>